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398D7" w14:textId="77777777" w:rsidR="00736EA1" w:rsidRDefault="00736EA1" w:rsidP="00E01C0A">
      <w:pPr>
        <w:rPr>
          <w:rFonts w:asciiTheme="minorHAnsi" w:hAnsiTheme="minorHAnsi"/>
          <w:b/>
          <w:sz w:val="24"/>
          <w:szCs w:val="24"/>
        </w:rPr>
      </w:pPr>
    </w:p>
    <w:p w14:paraId="70B3EAA4" w14:textId="77777777" w:rsidR="00E01C0A" w:rsidRPr="007508B0" w:rsidRDefault="00E01C0A" w:rsidP="00E01C0A">
      <w:pPr>
        <w:ind w:left="3969"/>
        <w:rPr>
          <w:rFonts w:asciiTheme="minorHAnsi" w:hAnsiTheme="minorHAnsi"/>
          <w:b/>
          <w:sz w:val="24"/>
          <w:szCs w:val="24"/>
          <w:vertAlign w:val="subscript"/>
        </w:rPr>
      </w:pPr>
    </w:p>
    <w:p w14:paraId="413D91F6" w14:textId="77777777" w:rsidR="00E01C0A" w:rsidRPr="00E01C0A" w:rsidRDefault="00E01C0A" w:rsidP="00E01C0A">
      <w:pPr>
        <w:jc w:val="center"/>
        <w:rPr>
          <w:rFonts w:asciiTheme="minorHAnsi" w:hAnsiTheme="minorHAnsi"/>
          <w:b/>
          <w:sz w:val="24"/>
          <w:szCs w:val="24"/>
        </w:rPr>
      </w:pPr>
    </w:p>
    <w:p w14:paraId="721551EC" w14:textId="77777777" w:rsidR="00E01C0A" w:rsidRPr="00E01C0A" w:rsidRDefault="00E01C0A" w:rsidP="00E01C0A">
      <w:pPr>
        <w:jc w:val="center"/>
        <w:rPr>
          <w:rFonts w:asciiTheme="minorHAnsi" w:hAnsiTheme="minorHAnsi"/>
          <w:b/>
          <w:sz w:val="24"/>
          <w:szCs w:val="24"/>
        </w:rPr>
      </w:pPr>
      <w:r w:rsidRPr="00E01C0A">
        <w:rPr>
          <w:rFonts w:asciiTheme="minorHAnsi" w:hAnsiTheme="minorHAnsi"/>
          <w:b/>
          <w:sz w:val="24"/>
          <w:szCs w:val="24"/>
        </w:rPr>
        <w:t xml:space="preserve">La dialectique visuelle du (faire) croire  </w:t>
      </w:r>
    </w:p>
    <w:p w14:paraId="36F4B67B" w14:textId="77777777" w:rsidR="00E01C0A" w:rsidRPr="00E01C0A" w:rsidRDefault="00E01C0A" w:rsidP="00E01C0A">
      <w:pPr>
        <w:jc w:val="center"/>
        <w:rPr>
          <w:rFonts w:asciiTheme="minorHAnsi" w:hAnsiTheme="minorHAnsi"/>
          <w:b/>
          <w:sz w:val="24"/>
          <w:szCs w:val="24"/>
        </w:rPr>
      </w:pPr>
      <w:r w:rsidRPr="00E01C0A">
        <w:rPr>
          <w:rFonts w:asciiTheme="minorHAnsi" w:hAnsiTheme="minorHAnsi"/>
          <w:b/>
          <w:sz w:val="24"/>
          <w:szCs w:val="24"/>
        </w:rPr>
        <w:t>Une approche par la rhétorique, les objets et les images</w:t>
      </w:r>
    </w:p>
    <w:p w14:paraId="3B0CF9A8" w14:textId="77777777" w:rsidR="00E01C0A" w:rsidRPr="00E01C0A" w:rsidRDefault="00E01C0A" w:rsidP="00E01C0A">
      <w:pPr>
        <w:jc w:val="center"/>
        <w:rPr>
          <w:rFonts w:asciiTheme="minorHAnsi" w:hAnsiTheme="minorHAnsi"/>
          <w:b/>
          <w:sz w:val="24"/>
          <w:szCs w:val="24"/>
        </w:rPr>
      </w:pPr>
    </w:p>
    <w:p w14:paraId="249BCCD0" w14:textId="77777777" w:rsidR="00E01C0A" w:rsidRPr="00E01C0A" w:rsidRDefault="00E01C0A" w:rsidP="00E01C0A">
      <w:pPr>
        <w:jc w:val="center"/>
        <w:rPr>
          <w:rFonts w:asciiTheme="minorHAnsi" w:hAnsiTheme="minorHAnsi"/>
          <w:b/>
          <w:sz w:val="24"/>
          <w:szCs w:val="24"/>
        </w:rPr>
      </w:pPr>
      <w:r w:rsidRPr="00E01C0A">
        <w:rPr>
          <w:rFonts w:asciiTheme="minorHAnsi" w:hAnsiTheme="minorHAnsi"/>
          <w:b/>
          <w:sz w:val="24"/>
          <w:szCs w:val="24"/>
        </w:rPr>
        <w:t xml:space="preserve">Journées d’études du programme collaboratif « Les techniques du (faire) croire » du </w:t>
      </w:r>
      <w:proofErr w:type="spellStart"/>
      <w:r w:rsidRPr="00E01C0A">
        <w:rPr>
          <w:rFonts w:asciiTheme="minorHAnsi" w:hAnsiTheme="minorHAnsi"/>
          <w:b/>
          <w:sz w:val="24"/>
          <w:szCs w:val="24"/>
        </w:rPr>
        <w:t>LabEx</w:t>
      </w:r>
      <w:proofErr w:type="spellEnd"/>
      <w:r w:rsidRPr="00E01C0A">
        <w:rPr>
          <w:rFonts w:asciiTheme="minorHAnsi" w:hAnsiTheme="minorHAnsi"/>
          <w:b/>
          <w:sz w:val="24"/>
          <w:szCs w:val="24"/>
        </w:rPr>
        <w:t xml:space="preserve"> HASTEC.</w:t>
      </w:r>
    </w:p>
    <w:p w14:paraId="080D20BB" w14:textId="77777777" w:rsidR="00E01C0A" w:rsidRPr="00E01C0A" w:rsidRDefault="00E01C0A" w:rsidP="00E01C0A">
      <w:pPr>
        <w:jc w:val="center"/>
        <w:rPr>
          <w:rFonts w:asciiTheme="minorHAnsi" w:hAnsiTheme="minorHAnsi"/>
          <w:b/>
          <w:sz w:val="24"/>
          <w:szCs w:val="24"/>
        </w:rPr>
      </w:pPr>
    </w:p>
    <w:p w14:paraId="7AAD5F40" w14:textId="77777777" w:rsidR="00E01C0A" w:rsidRPr="00E01C0A" w:rsidRDefault="00E01C0A" w:rsidP="00E01C0A">
      <w:pPr>
        <w:jc w:val="center"/>
        <w:rPr>
          <w:rFonts w:asciiTheme="minorHAnsi" w:hAnsiTheme="minorHAnsi"/>
          <w:b/>
          <w:sz w:val="24"/>
          <w:szCs w:val="24"/>
        </w:rPr>
      </w:pPr>
      <w:r w:rsidRPr="00E01C0A">
        <w:rPr>
          <w:rFonts w:asciiTheme="minorHAnsi" w:hAnsiTheme="minorHAnsi"/>
          <w:b/>
          <w:sz w:val="24"/>
          <w:szCs w:val="24"/>
        </w:rPr>
        <w:t>28 et 29 novembre 2013</w:t>
      </w:r>
    </w:p>
    <w:p w14:paraId="7EBD88C9" w14:textId="77777777" w:rsidR="00E01C0A" w:rsidRPr="00E01C0A" w:rsidRDefault="00E01C0A" w:rsidP="00E01C0A">
      <w:pPr>
        <w:rPr>
          <w:rFonts w:ascii="Times New Roman" w:hAnsi="Times New Roman" w:cs="Times New Roman"/>
          <w:b/>
          <w:sz w:val="24"/>
          <w:szCs w:val="24"/>
        </w:rPr>
      </w:pPr>
    </w:p>
    <w:p w14:paraId="48357277" w14:textId="77777777" w:rsidR="00E01C0A" w:rsidRPr="00E01C0A" w:rsidRDefault="00E01C0A" w:rsidP="00E01C0A">
      <w:pPr>
        <w:jc w:val="center"/>
        <w:rPr>
          <w:rFonts w:ascii="Times New Roman" w:hAnsi="Times New Roman" w:cs="Times New Roman"/>
          <w:b/>
          <w:sz w:val="24"/>
          <w:szCs w:val="24"/>
        </w:rPr>
      </w:pPr>
      <w:r w:rsidRPr="00E01C0A">
        <w:rPr>
          <w:rFonts w:ascii="Times New Roman" w:hAnsi="Times New Roman" w:cs="Times New Roman"/>
          <w:b/>
          <w:sz w:val="24"/>
          <w:szCs w:val="24"/>
        </w:rPr>
        <w:t>ESCP Europe, amphithéâtre 5119</w:t>
      </w:r>
    </w:p>
    <w:p w14:paraId="45752B5A" w14:textId="77777777" w:rsidR="00E01C0A" w:rsidRPr="00E01C0A" w:rsidRDefault="00E01C0A" w:rsidP="00E01C0A">
      <w:pPr>
        <w:jc w:val="center"/>
        <w:rPr>
          <w:rFonts w:ascii="Times New Roman" w:hAnsi="Times New Roman" w:cs="Times New Roman"/>
          <w:b/>
          <w:sz w:val="24"/>
          <w:szCs w:val="24"/>
        </w:rPr>
      </w:pPr>
      <w:r w:rsidRPr="00E01C0A">
        <w:rPr>
          <w:rFonts w:ascii="Times New Roman" w:hAnsi="Times New Roman" w:cs="Times New Roman"/>
          <w:b/>
          <w:sz w:val="24"/>
          <w:szCs w:val="24"/>
        </w:rPr>
        <w:t>79 avenue de la République, 75 011 Paris</w:t>
      </w:r>
    </w:p>
    <w:p w14:paraId="65096E50" w14:textId="77777777" w:rsidR="00E01C0A" w:rsidRPr="00E01C0A" w:rsidRDefault="00E01C0A" w:rsidP="00E01C0A">
      <w:pPr>
        <w:jc w:val="center"/>
        <w:rPr>
          <w:rFonts w:asciiTheme="minorHAnsi" w:hAnsiTheme="minorHAnsi"/>
          <w:b/>
          <w:sz w:val="24"/>
          <w:szCs w:val="24"/>
        </w:rPr>
      </w:pPr>
    </w:p>
    <w:p w14:paraId="35D9E6E7" w14:textId="77777777" w:rsidR="00E01C0A" w:rsidRPr="00E01C0A" w:rsidRDefault="00E01C0A" w:rsidP="00E01C0A">
      <w:pPr>
        <w:jc w:val="center"/>
        <w:rPr>
          <w:rFonts w:asciiTheme="minorHAnsi" w:hAnsiTheme="minorHAnsi"/>
          <w:b/>
          <w:sz w:val="24"/>
          <w:szCs w:val="24"/>
        </w:rPr>
      </w:pPr>
    </w:p>
    <w:p w14:paraId="037BFEB8" w14:textId="77777777" w:rsidR="00E01C0A" w:rsidRPr="00E01C0A" w:rsidRDefault="00E01C0A" w:rsidP="00E01C0A">
      <w:pPr>
        <w:jc w:val="both"/>
        <w:rPr>
          <w:rFonts w:asciiTheme="minorHAnsi" w:hAnsiTheme="minorHAnsi"/>
          <w:sz w:val="24"/>
          <w:szCs w:val="24"/>
        </w:rPr>
      </w:pPr>
      <w:r w:rsidRPr="00E01C0A">
        <w:rPr>
          <w:noProof/>
          <w:sz w:val="24"/>
          <w:szCs w:val="24"/>
          <w:lang w:eastAsia="fr-FR"/>
        </w:rPr>
        <mc:AlternateContent>
          <mc:Choice Requires="wps">
            <w:drawing>
              <wp:anchor distT="0" distB="0" distL="114300" distR="114300" simplePos="0" relativeHeight="251659264" behindDoc="0" locked="0" layoutInCell="1" allowOverlap="1" wp14:anchorId="2C0A8A5C" wp14:editId="2B6AA831">
                <wp:simplePos x="0" y="0"/>
                <wp:positionH relativeFrom="column">
                  <wp:align>left</wp:align>
                </wp:positionH>
                <wp:positionV relativeFrom="paragraph">
                  <wp:posOffset>132715</wp:posOffset>
                </wp:positionV>
                <wp:extent cx="2286000" cy="1495425"/>
                <wp:effectExtent l="0" t="0" r="0" b="3175"/>
                <wp:wrapSquare wrapText="bothSides"/>
                <wp:docPr id="8" name="Zone de text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286000" cy="1495519"/>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3D4A4D1" w14:textId="77777777" w:rsidR="00E01C0A" w:rsidRPr="00673957" w:rsidRDefault="00E01C0A" w:rsidP="00E01C0A">
                            <w:pPr>
                              <w:jc w:val="both"/>
                              <w:rPr>
                                <w:b/>
                                <w:noProof/>
                                <w:lang w:eastAsia="fr-FR"/>
                              </w:rPr>
                            </w:pPr>
                            <w:r>
                              <w:rPr>
                                <w:b/>
                                <w:noProof/>
                                <w:lang w:eastAsia="fr-FR"/>
                              </w:rPr>
                              <w:drawing>
                                <wp:inline distT="0" distB="0" distL="0" distR="0" wp14:anchorId="5FD21FB7" wp14:editId="1B1798D5">
                                  <wp:extent cx="2080818" cy="1407659"/>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ule-Foucault-arts-et-métiers1.jpg"/>
                                          <pic:cNvPicPr/>
                                        </pic:nvPicPr>
                                        <pic:blipFill>
                                          <a:blip r:embed="rId5">
                                            <a:extLst>
                                              <a:ext uri="{28A0092B-C50C-407E-A947-70E740481C1C}">
                                                <a14:useLocalDpi xmlns:a14="http://schemas.microsoft.com/office/drawing/2010/main" val="0"/>
                                              </a:ext>
                                            </a:extLst>
                                          </a:blip>
                                          <a:stretch>
                                            <a:fillRect/>
                                          </a:stretch>
                                        </pic:blipFill>
                                        <pic:spPr>
                                          <a:xfrm>
                                            <a:off x="0" y="0"/>
                                            <a:ext cx="2081556" cy="14081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8" o:spid="_x0000_s1026" type="#_x0000_t202" style="position:absolute;left:0;text-align:left;margin-left:0;margin-top:10.45pt;width:180pt;height:117.7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" filled="f" stroked="f">
                <v:path arrowok="t"/>
                <o:lock v:ext="edit" aspectratio="t"/>
                <v:textbox>
                  <w:txbxContent>
                    <w:p w14:paraId="03D4A4D1" w14:textId="77777777" w:rsidR="00E01C0A" w:rsidRPr="00673957" w:rsidRDefault="00E01C0A" w:rsidP="00E01C0A">
                      <w:pPr>
                        <w:jc w:val="both"/>
                        <w:rPr>
                          <w:b/>
                          <w:noProof/>
                          <w:lang w:eastAsia="fr-FR"/>
                        </w:rPr>
                      </w:pPr>
                      <w:r>
                        <w:rPr>
                          <w:b/>
                          <w:noProof/>
                          <w:lang w:eastAsia="fr-FR"/>
                        </w:rPr>
                        <w:drawing>
                          <wp:inline distT="0" distB="0" distL="0" distR="0" wp14:anchorId="5FD21FB7" wp14:editId="1B1798D5">
                            <wp:extent cx="2080818" cy="1407659"/>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ule-Foucault-arts-et-métiers1.jpg"/>
                                    <pic:cNvPicPr/>
                                  </pic:nvPicPr>
                                  <pic:blipFill>
                                    <a:blip r:embed="rId6">
                                      <a:extLst>
                                        <a:ext uri="{28A0092B-C50C-407E-A947-70E740481C1C}">
                                          <a14:useLocalDpi xmlns:a14="http://schemas.microsoft.com/office/drawing/2010/main" val="0"/>
                                        </a:ext>
                                      </a:extLst>
                                    </a:blip>
                                    <a:stretch>
                                      <a:fillRect/>
                                    </a:stretch>
                                  </pic:blipFill>
                                  <pic:spPr>
                                    <a:xfrm>
                                      <a:off x="0" y="0"/>
                                      <a:ext cx="2081556" cy="1408158"/>
                                    </a:xfrm>
                                    <a:prstGeom prst="rect">
                                      <a:avLst/>
                                    </a:prstGeom>
                                  </pic:spPr>
                                </pic:pic>
                              </a:graphicData>
                            </a:graphic>
                          </wp:inline>
                        </w:drawing>
                      </w:r>
                    </w:p>
                  </w:txbxContent>
                </v:textbox>
                <w10:wrap type="square"/>
              </v:shape>
            </w:pict>
          </mc:Fallback>
        </mc:AlternateContent>
      </w:r>
    </w:p>
    <w:p w14:paraId="46E7814E" w14:textId="77777777" w:rsidR="00E01C0A" w:rsidRPr="00E01C0A" w:rsidRDefault="00E01C0A" w:rsidP="00E01C0A">
      <w:pPr>
        <w:ind w:left="3686"/>
        <w:jc w:val="both"/>
        <w:rPr>
          <w:rFonts w:ascii="Times New Roman" w:hAnsi="Times New Roman" w:cs="Times New Roman"/>
          <w:sz w:val="24"/>
          <w:szCs w:val="24"/>
        </w:rPr>
      </w:pPr>
      <w:r w:rsidRPr="00E01C0A">
        <w:rPr>
          <w:rFonts w:ascii="Times New Roman" w:hAnsi="Times New Roman" w:cs="Times New Roman"/>
          <w:sz w:val="24"/>
          <w:szCs w:val="24"/>
        </w:rPr>
        <w:t xml:space="preserve">L’une des modalités du faire </w:t>
      </w:r>
      <w:r w:rsidRPr="00E01C0A">
        <w:rPr>
          <w:rFonts w:ascii="Times New Roman" w:hAnsi="Times New Roman" w:cs="Times New Roman"/>
          <w:i/>
          <w:sz w:val="24"/>
          <w:szCs w:val="24"/>
        </w:rPr>
        <w:t>croire</w:t>
      </w:r>
      <w:r w:rsidRPr="00E01C0A">
        <w:rPr>
          <w:rFonts w:ascii="Times New Roman" w:hAnsi="Times New Roman" w:cs="Times New Roman"/>
          <w:sz w:val="24"/>
          <w:szCs w:val="24"/>
        </w:rPr>
        <w:t xml:space="preserve"> est le donner à </w:t>
      </w:r>
      <w:r w:rsidRPr="00E01C0A">
        <w:rPr>
          <w:rFonts w:ascii="Times New Roman" w:hAnsi="Times New Roman" w:cs="Times New Roman"/>
          <w:i/>
          <w:sz w:val="24"/>
          <w:szCs w:val="24"/>
        </w:rPr>
        <w:t>voir</w:t>
      </w:r>
      <w:r w:rsidRPr="00E01C0A">
        <w:rPr>
          <w:rFonts w:ascii="Times New Roman" w:hAnsi="Times New Roman" w:cs="Times New Roman"/>
          <w:sz w:val="24"/>
          <w:szCs w:val="24"/>
        </w:rPr>
        <w:t xml:space="preserve">. Ce que l’on montre dessine en creux les frontières de la croyance : ce qui ne </w:t>
      </w:r>
      <w:r w:rsidRPr="00E01C0A">
        <w:rPr>
          <w:rFonts w:ascii="Times New Roman" w:hAnsi="Times New Roman" w:cs="Times New Roman"/>
          <w:i/>
          <w:sz w:val="24"/>
          <w:szCs w:val="24"/>
        </w:rPr>
        <w:t>peut</w:t>
      </w:r>
      <w:r w:rsidRPr="00E01C0A">
        <w:rPr>
          <w:rFonts w:ascii="Times New Roman" w:hAnsi="Times New Roman" w:cs="Times New Roman"/>
          <w:sz w:val="24"/>
          <w:szCs w:val="24"/>
        </w:rPr>
        <w:t xml:space="preserve"> pas être vu se mêle à ce qui ne </w:t>
      </w:r>
      <w:r w:rsidRPr="00E01C0A">
        <w:rPr>
          <w:rFonts w:ascii="Times New Roman" w:hAnsi="Times New Roman" w:cs="Times New Roman"/>
          <w:i/>
          <w:sz w:val="24"/>
          <w:szCs w:val="24"/>
        </w:rPr>
        <w:t>doit</w:t>
      </w:r>
      <w:r w:rsidRPr="00E01C0A">
        <w:rPr>
          <w:rFonts w:ascii="Times New Roman" w:hAnsi="Times New Roman" w:cs="Times New Roman"/>
          <w:sz w:val="24"/>
          <w:szCs w:val="24"/>
        </w:rPr>
        <w:t xml:space="preserve"> pas être cru : l’hérésie, l’ennemi à combattre. Lorsque, pour faire croire, on donne à voir, le croire se retrouve en partie défini par ce à quoi il s’oppose : il s’agit de « faire croire contre ». </w:t>
      </w:r>
    </w:p>
    <w:p w14:paraId="3A586A79" w14:textId="77777777" w:rsidR="00E01C0A" w:rsidRPr="00E01C0A" w:rsidRDefault="00E01C0A" w:rsidP="00E01C0A">
      <w:pPr>
        <w:jc w:val="both"/>
        <w:rPr>
          <w:rFonts w:ascii="Times New Roman" w:hAnsi="Times New Roman" w:cs="Times New Roman"/>
          <w:sz w:val="24"/>
          <w:szCs w:val="24"/>
        </w:rPr>
      </w:pPr>
    </w:p>
    <w:p w14:paraId="6CF97554" w14:textId="77777777" w:rsidR="00E01C0A" w:rsidRPr="00E01C0A" w:rsidRDefault="00E01C0A" w:rsidP="00E01C0A">
      <w:pPr>
        <w:jc w:val="both"/>
        <w:rPr>
          <w:rFonts w:ascii="Times New Roman" w:hAnsi="Times New Roman" w:cs="Times New Roman"/>
          <w:sz w:val="24"/>
          <w:szCs w:val="24"/>
        </w:rPr>
      </w:pPr>
      <w:r w:rsidRPr="00E01C0A">
        <w:rPr>
          <w:rFonts w:ascii="Times New Roman" w:hAnsi="Times New Roman" w:cs="Times New Roman"/>
          <w:sz w:val="24"/>
          <w:szCs w:val="24"/>
        </w:rPr>
        <w:t xml:space="preserve">                                 </w:t>
      </w:r>
      <w:r w:rsidRPr="00E01C0A">
        <w:rPr>
          <w:rFonts w:ascii="Times New Roman" w:hAnsi="Times New Roman" w:cs="Times New Roman"/>
          <w:sz w:val="24"/>
          <w:szCs w:val="24"/>
        </w:rPr>
        <w:softHyphen/>
      </w:r>
    </w:p>
    <w:p w14:paraId="3916FB65" w14:textId="77777777" w:rsidR="00E01C0A" w:rsidRPr="00E01C0A" w:rsidRDefault="00E01C0A" w:rsidP="00E01C0A">
      <w:pPr>
        <w:jc w:val="both"/>
        <w:rPr>
          <w:rFonts w:ascii="Times New Roman" w:hAnsi="Times New Roman" w:cs="Times New Roman"/>
          <w:sz w:val="24"/>
          <w:szCs w:val="24"/>
        </w:rPr>
      </w:pPr>
      <w:r w:rsidRPr="00E01C0A">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35C31F31" wp14:editId="199067E8">
                <wp:simplePos x="0" y="0"/>
                <wp:positionH relativeFrom="column">
                  <wp:posOffset>3657600</wp:posOffset>
                </wp:positionH>
                <wp:positionV relativeFrom="paragraph">
                  <wp:posOffset>29845</wp:posOffset>
                </wp:positionV>
                <wp:extent cx="2235200" cy="17145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2235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EE5B0" w14:textId="77777777" w:rsidR="00E01C0A" w:rsidRDefault="00E01C0A" w:rsidP="00E01C0A">
                            <w:r w:rsidRPr="00C9741B">
                              <w:rPr>
                                <w:rFonts w:asciiTheme="minorHAnsi" w:eastAsiaTheme="minorEastAsia" w:hAnsiTheme="minorHAnsi" w:cstheme="minorBidi"/>
                                <w:noProof/>
                                <w:sz w:val="24"/>
                                <w:szCs w:val="24"/>
                                <w:lang w:eastAsia="fr-FR"/>
                              </w:rPr>
                              <w:drawing>
                                <wp:inline distT="0" distB="0" distL="0" distR="0" wp14:anchorId="7235D42C" wp14:editId="16198E07">
                                  <wp:extent cx="2118914" cy="155329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ANTIE.jpg"/>
                                          <pic:cNvPicPr/>
                                        </pic:nvPicPr>
                                        <pic:blipFill>
                                          <a:blip r:embed="rId7">
                                            <a:extLst>
                                              <a:ext uri="{28A0092B-C50C-407E-A947-70E740481C1C}">
                                                <a14:useLocalDpi xmlns:a14="http://schemas.microsoft.com/office/drawing/2010/main" val="0"/>
                                              </a:ext>
                                            </a:extLst>
                                          </a:blip>
                                          <a:stretch>
                                            <a:fillRect/>
                                          </a:stretch>
                                        </pic:blipFill>
                                        <pic:spPr>
                                          <a:xfrm>
                                            <a:off x="0" y="0"/>
                                            <a:ext cx="2120060" cy="1554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left:0;text-align:left;margin-left:4in;margin-top:2.35pt;width:176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" filled="f" stroked="f">
                <v:textbox>
                  <w:txbxContent>
                    <w:p w14:paraId="734EE5B0" w14:textId="77777777" w:rsidR="00E01C0A" w:rsidRDefault="00E01C0A" w:rsidP="00E01C0A">
                      <w:r w:rsidRPr="00C9741B">
                        <w:rPr>
                          <w:rFonts w:asciiTheme="minorHAnsi" w:eastAsiaTheme="minorEastAsia" w:hAnsiTheme="minorHAnsi" w:cstheme="minorBidi"/>
                          <w:noProof/>
                          <w:sz w:val="24"/>
                          <w:szCs w:val="24"/>
                          <w:lang w:eastAsia="fr-FR"/>
                        </w:rPr>
                        <w:drawing>
                          <wp:inline distT="0" distB="0" distL="0" distR="0" wp14:anchorId="7235D42C" wp14:editId="16198E07">
                            <wp:extent cx="2118914" cy="155329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ANTIE.jpg"/>
                                    <pic:cNvPicPr/>
                                  </pic:nvPicPr>
                                  <pic:blipFill>
                                    <a:blip r:embed="rId8">
                                      <a:extLst>
                                        <a:ext uri="{28A0092B-C50C-407E-A947-70E740481C1C}">
                                          <a14:useLocalDpi xmlns:a14="http://schemas.microsoft.com/office/drawing/2010/main" val="0"/>
                                        </a:ext>
                                      </a:extLst>
                                    </a:blip>
                                    <a:stretch>
                                      <a:fillRect/>
                                    </a:stretch>
                                  </pic:blipFill>
                                  <pic:spPr>
                                    <a:xfrm>
                                      <a:off x="0" y="0"/>
                                      <a:ext cx="2120060" cy="1554136"/>
                                    </a:xfrm>
                                    <a:prstGeom prst="rect">
                                      <a:avLst/>
                                    </a:prstGeom>
                                  </pic:spPr>
                                </pic:pic>
                              </a:graphicData>
                            </a:graphic>
                          </wp:inline>
                        </w:drawing>
                      </w:r>
                    </w:p>
                  </w:txbxContent>
                </v:textbox>
                <w10:wrap type="square"/>
              </v:shape>
            </w:pict>
          </mc:Fallback>
        </mc:AlternateContent>
      </w:r>
    </w:p>
    <w:p w14:paraId="41B7307A" w14:textId="77777777" w:rsidR="00E01C0A" w:rsidRPr="00E01C0A" w:rsidRDefault="00E01C0A" w:rsidP="00E01C0A">
      <w:pPr>
        <w:jc w:val="both"/>
        <w:rPr>
          <w:rFonts w:ascii="Times New Roman" w:hAnsi="Times New Roman" w:cs="Times New Roman"/>
          <w:sz w:val="24"/>
          <w:szCs w:val="24"/>
        </w:rPr>
      </w:pPr>
      <w:r w:rsidRPr="00E01C0A">
        <w:rPr>
          <w:rFonts w:ascii="Times New Roman" w:hAnsi="Times New Roman" w:cs="Times New Roman"/>
          <w:sz w:val="24"/>
          <w:szCs w:val="24"/>
        </w:rPr>
        <w:t xml:space="preserve">Cette dialectique passe par un ensemble </w:t>
      </w:r>
      <w:r w:rsidRPr="00E01C0A">
        <w:rPr>
          <w:rFonts w:ascii="Times New Roman" w:hAnsi="Times New Roman" w:cs="Times New Roman"/>
          <w:b/>
          <w:sz w:val="24"/>
          <w:szCs w:val="24"/>
        </w:rPr>
        <w:t>de techniques du langage</w:t>
      </w:r>
      <w:r w:rsidRPr="00E01C0A">
        <w:rPr>
          <w:rFonts w:ascii="Times New Roman" w:hAnsi="Times New Roman" w:cs="Times New Roman"/>
          <w:sz w:val="24"/>
          <w:szCs w:val="24"/>
        </w:rPr>
        <w:t xml:space="preserve"> visant une mise en image mentale de la croyance et de ce qu’elle combat. </w:t>
      </w:r>
    </w:p>
    <w:p w14:paraId="2BCB898B" w14:textId="77777777" w:rsidR="00E01C0A" w:rsidRPr="00E01C0A" w:rsidRDefault="00E01C0A" w:rsidP="00E01C0A">
      <w:pPr>
        <w:jc w:val="both"/>
        <w:rPr>
          <w:rFonts w:asciiTheme="minorHAnsi" w:hAnsiTheme="minorHAnsi"/>
          <w:sz w:val="24"/>
          <w:szCs w:val="24"/>
        </w:rPr>
      </w:pPr>
      <w:r w:rsidRPr="00E01C0A">
        <w:rPr>
          <w:rFonts w:ascii="Times New Roman" w:hAnsi="Times New Roman" w:cs="Times New Roman"/>
          <w:sz w:val="24"/>
          <w:szCs w:val="24"/>
        </w:rPr>
        <w:t xml:space="preserve">Ces techniques rhétoriques se retrouvent dans les discours et les représentations donnant sens aux </w:t>
      </w:r>
      <w:r w:rsidRPr="00E01C0A">
        <w:rPr>
          <w:rFonts w:ascii="Times New Roman" w:hAnsi="Times New Roman" w:cs="Times New Roman"/>
          <w:b/>
          <w:sz w:val="24"/>
          <w:szCs w:val="24"/>
        </w:rPr>
        <w:t>objets et machines</w:t>
      </w:r>
      <w:r w:rsidRPr="00E01C0A">
        <w:rPr>
          <w:rFonts w:ascii="Times New Roman" w:hAnsi="Times New Roman" w:cs="Times New Roman"/>
          <w:sz w:val="24"/>
          <w:szCs w:val="24"/>
        </w:rPr>
        <w:t xml:space="preserve"> dont la vocation est également de transmettre et de matérialiser une croyance contre une autre, un savoir contre une hérésie.    </w:t>
      </w:r>
    </w:p>
    <w:p w14:paraId="3A686F71" w14:textId="77777777" w:rsidR="00E01C0A" w:rsidRPr="00E01C0A" w:rsidRDefault="00E01C0A" w:rsidP="00E01C0A">
      <w:pPr>
        <w:jc w:val="both"/>
        <w:rPr>
          <w:rFonts w:ascii="Times New Roman" w:hAnsi="Times New Roman" w:cs="Times New Roman"/>
          <w:sz w:val="24"/>
          <w:szCs w:val="24"/>
        </w:rPr>
      </w:pPr>
    </w:p>
    <w:p w14:paraId="538802A3" w14:textId="77777777" w:rsidR="00E01C0A" w:rsidRPr="00E01C0A" w:rsidRDefault="00E01C0A" w:rsidP="00E01C0A">
      <w:pPr>
        <w:jc w:val="both"/>
        <w:rPr>
          <w:rFonts w:ascii="Times New Roman" w:hAnsi="Times New Roman" w:cs="Times New Roman"/>
          <w:sz w:val="24"/>
          <w:szCs w:val="24"/>
        </w:rPr>
      </w:pPr>
    </w:p>
    <w:p w14:paraId="23DA1716" w14:textId="77777777" w:rsidR="00E01C0A" w:rsidRPr="00E01C0A" w:rsidRDefault="00E01C0A" w:rsidP="00E01C0A">
      <w:pPr>
        <w:jc w:val="both"/>
        <w:rPr>
          <w:rFonts w:ascii="Times New Roman" w:hAnsi="Times New Roman" w:cs="Times New Roman"/>
          <w:sz w:val="24"/>
          <w:szCs w:val="24"/>
        </w:rPr>
      </w:pPr>
      <w:r w:rsidRPr="00E01C0A">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53EEDF3C" wp14:editId="0DF6E43B">
                <wp:simplePos x="0" y="0"/>
                <wp:positionH relativeFrom="column">
                  <wp:posOffset>0</wp:posOffset>
                </wp:positionH>
                <wp:positionV relativeFrom="paragraph">
                  <wp:posOffset>45085</wp:posOffset>
                </wp:positionV>
                <wp:extent cx="2171700" cy="173736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2171700" cy="1737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A67B3" w14:textId="77777777" w:rsidR="00E01C0A" w:rsidRDefault="00E01C0A" w:rsidP="00E01C0A">
                            <w:r>
                              <w:rPr>
                                <w:noProof/>
                                <w:lang w:eastAsia="fr-FR"/>
                              </w:rPr>
                              <w:drawing>
                                <wp:inline distT="0" distB="0" distL="0" distR="0" wp14:anchorId="2F786626" wp14:editId="38F3814B">
                                  <wp:extent cx="1961237" cy="160994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endi 2.jpg"/>
                                          <pic:cNvPicPr/>
                                        </pic:nvPicPr>
                                        <pic:blipFill>
                                          <a:blip r:embed="rId9">
                                            <a:extLst>
                                              <a:ext uri="{28A0092B-C50C-407E-A947-70E740481C1C}">
                                                <a14:useLocalDpi xmlns:a14="http://schemas.microsoft.com/office/drawing/2010/main" val="0"/>
                                              </a:ext>
                                            </a:extLst>
                                          </a:blip>
                                          <a:stretch>
                                            <a:fillRect/>
                                          </a:stretch>
                                        </pic:blipFill>
                                        <pic:spPr>
                                          <a:xfrm>
                                            <a:off x="0" y="0"/>
                                            <a:ext cx="1962416" cy="1610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8" type="#_x0000_t202" style="position:absolute;left:0;text-align:left;margin-left:0;margin-top:3.55pt;width:171pt;height:1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" filled="f" stroked="f">
                <v:textbox>
                  <w:txbxContent>
                    <w:p w14:paraId="6D6A67B3" w14:textId="77777777" w:rsidR="00E01C0A" w:rsidRDefault="00E01C0A" w:rsidP="00E01C0A">
                      <w:r>
                        <w:rPr>
                          <w:noProof/>
                          <w:lang w:eastAsia="fr-FR"/>
                        </w:rPr>
                        <w:drawing>
                          <wp:inline distT="0" distB="0" distL="0" distR="0" wp14:anchorId="2F786626" wp14:editId="38F3814B">
                            <wp:extent cx="1961237" cy="160994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endi 2.jpg"/>
                                    <pic:cNvPicPr/>
                                  </pic:nvPicPr>
                                  <pic:blipFill>
                                    <a:blip r:embed="rId10">
                                      <a:extLst>
                                        <a:ext uri="{28A0092B-C50C-407E-A947-70E740481C1C}">
                                          <a14:useLocalDpi xmlns:a14="http://schemas.microsoft.com/office/drawing/2010/main" val="0"/>
                                        </a:ext>
                                      </a:extLst>
                                    </a:blip>
                                    <a:stretch>
                                      <a:fillRect/>
                                    </a:stretch>
                                  </pic:blipFill>
                                  <pic:spPr>
                                    <a:xfrm>
                                      <a:off x="0" y="0"/>
                                      <a:ext cx="1962416" cy="1610910"/>
                                    </a:xfrm>
                                    <a:prstGeom prst="rect">
                                      <a:avLst/>
                                    </a:prstGeom>
                                  </pic:spPr>
                                </pic:pic>
                              </a:graphicData>
                            </a:graphic>
                          </wp:inline>
                        </w:drawing>
                      </w:r>
                    </w:p>
                  </w:txbxContent>
                </v:textbox>
                <w10:wrap type="square"/>
              </v:shape>
            </w:pict>
          </mc:Fallback>
        </mc:AlternateContent>
      </w:r>
      <w:r w:rsidRPr="00E01C0A">
        <w:rPr>
          <w:rFonts w:ascii="Times New Roman" w:hAnsi="Times New Roman" w:cs="Times New Roman"/>
          <w:sz w:val="24"/>
          <w:szCs w:val="24"/>
        </w:rPr>
        <w:softHyphen/>
      </w:r>
      <w:r w:rsidRPr="00E01C0A">
        <w:rPr>
          <w:rFonts w:ascii="Times New Roman" w:hAnsi="Times New Roman" w:cs="Times New Roman"/>
          <w:sz w:val="24"/>
          <w:szCs w:val="24"/>
        </w:rPr>
        <w:softHyphen/>
      </w:r>
    </w:p>
    <w:p w14:paraId="00B461BD" w14:textId="77777777" w:rsidR="00E01C0A" w:rsidRPr="00E01C0A" w:rsidRDefault="00E01C0A" w:rsidP="00E01C0A">
      <w:pPr>
        <w:jc w:val="both"/>
        <w:rPr>
          <w:rFonts w:ascii="Times New Roman" w:hAnsi="Times New Roman" w:cs="Times New Roman"/>
          <w:sz w:val="24"/>
          <w:szCs w:val="24"/>
        </w:rPr>
      </w:pPr>
      <w:r w:rsidRPr="00E01C0A">
        <w:rPr>
          <w:rFonts w:ascii="Times New Roman" w:hAnsi="Times New Roman" w:cs="Times New Roman"/>
          <w:sz w:val="24"/>
          <w:szCs w:val="24"/>
        </w:rPr>
        <w:t xml:space="preserve">Enfin, les </w:t>
      </w:r>
      <w:r w:rsidRPr="00E01C0A">
        <w:rPr>
          <w:rFonts w:ascii="Times New Roman" w:hAnsi="Times New Roman" w:cs="Times New Roman"/>
          <w:b/>
          <w:sz w:val="24"/>
          <w:szCs w:val="24"/>
        </w:rPr>
        <w:t>images</w:t>
      </w:r>
      <w:r w:rsidRPr="00E01C0A">
        <w:rPr>
          <w:rFonts w:ascii="Times New Roman" w:hAnsi="Times New Roman" w:cs="Times New Roman"/>
          <w:sz w:val="24"/>
          <w:szCs w:val="24"/>
        </w:rPr>
        <w:t xml:space="preserve"> exposées au regard déploient leur propre dramaturgie du (faire) croire (contre). Une triade (langage, objet, image) se dessine, à l’intérieur de laquelle le sens circule. Ces journées d’étude se proposent de travailler en interaction ces trois aspects afin de rendre compte de la dimension visuelle du (faire) croire. </w:t>
      </w:r>
    </w:p>
    <w:p w14:paraId="231652B9" w14:textId="77777777" w:rsidR="00E01C0A" w:rsidRPr="00E01C0A" w:rsidRDefault="00E01C0A" w:rsidP="00E01C0A">
      <w:pPr>
        <w:jc w:val="both"/>
        <w:rPr>
          <w:rFonts w:ascii="Times New Roman" w:hAnsi="Times New Roman" w:cs="Times New Roman"/>
          <w:sz w:val="24"/>
          <w:szCs w:val="24"/>
        </w:rPr>
      </w:pPr>
    </w:p>
    <w:p w14:paraId="2A704C7D" w14:textId="77777777" w:rsidR="00E01C0A" w:rsidRPr="00E01C0A" w:rsidRDefault="00E01C0A" w:rsidP="00E01C0A">
      <w:pPr>
        <w:jc w:val="both"/>
        <w:rPr>
          <w:rFonts w:ascii="Times New Roman" w:hAnsi="Times New Roman" w:cs="Times New Roman"/>
          <w:sz w:val="24"/>
          <w:szCs w:val="24"/>
        </w:rPr>
      </w:pPr>
    </w:p>
    <w:p w14:paraId="31332F1D" w14:textId="77777777" w:rsidR="00E01C0A" w:rsidRPr="00E01C0A" w:rsidRDefault="00E01C0A" w:rsidP="00E01C0A">
      <w:pPr>
        <w:jc w:val="both"/>
        <w:rPr>
          <w:rFonts w:ascii="Times New Roman" w:hAnsi="Times New Roman" w:cs="Times New Roman"/>
          <w:sz w:val="24"/>
          <w:szCs w:val="24"/>
        </w:rPr>
      </w:pPr>
    </w:p>
    <w:p w14:paraId="13A3499C" w14:textId="77777777" w:rsidR="00E01C0A" w:rsidRPr="00E01C0A" w:rsidRDefault="00E01C0A" w:rsidP="00E01C0A">
      <w:pPr>
        <w:jc w:val="both"/>
        <w:rPr>
          <w:rFonts w:ascii="Times New Roman" w:hAnsi="Times New Roman" w:cs="Times New Roman"/>
          <w:sz w:val="24"/>
          <w:szCs w:val="24"/>
        </w:rPr>
      </w:pPr>
      <w:r w:rsidRPr="00E01C0A">
        <w:rPr>
          <w:rFonts w:ascii="Times New Roman" w:hAnsi="Times New Roman" w:cs="Times New Roman"/>
          <w:sz w:val="24"/>
          <w:szCs w:val="24"/>
        </w:rPr>
        <w:t xml:space="preserve">L’interdisciplinarité de cette approche étant fondamentale, un débat clora ces journées quant aux différentes façons de la mettre efficacement en place. Il sera animé par les chercheurs investis dans le programme collaboratif n°3, et plus généralement dans le </w:t>
      </w:r>
      <w:proofErr w:type="spellStart"/>
      <w:r w:rsidRPr="00E01C0A">
        <w:rPr>
          <w:rFonts w:ascii="Times New Roman" w:hAnsi="Times New Roman" w:cs="Times New Roman"/>
          <w:sz w:val="24"/>
          <w:szCs w:val="24"/>
        </w:rPr>
        <w:t>LabEx</w:t>
      </w:r>
      <w:proofErr w:type="spellEnd"/>
      <w:r w:rsidRPr="00E01C0A">
        <w:rPr>
          <w:rFonts w:ascii="Times New Roman" w:hAnsi="Times New Roman" w:cs="Times New Roman"/>
          <w:sz w:val="24"/>
          <w:szCs w:val="24"/>
        </w:rPr>
        <w:t xml:space="preserve"> HASTEC qui la revendique dans son intitulé-même. </w:t>
      </w:r>
    </w:p>
    <w:p w14:paraId="44684412" w14:textId="77777777" w:rsidR="00E01C0A" w:rsidRPr="00E01C0A" w:rsidRDefault="00E01C0A" w:rsidP="00E01C0A">
      <w:pPr>
        <w:jc w:val="both"/>
        <w:rPr>
          <w:rFonts w:asciiTheme="minorHAnsi" w:hAnsiTheme="minorHAnsi"/>
          <w:b/>
          <w:sz w:val="24"/>
          <w:szCs w:val="24"/>
        </w:rPr>
      </w:pPr>
    </w:p>
    <w:p w14:paraId="6F0849F7" w14:textId="77777777" w:rsidR="00E01C0A" w:rsidRDefault="00E01C0A" w:rsidP="00E01C0A">
      <w:pPr>
        <w:jc w:val="both"/>
        <w:rPr>
          <w:rFonts w:asciiTheme="minorHAnsi" w:hAnsiTheme="minorHAnsi"/>
          <w:b/>
          <w:sz w:val="24"/>
          <w:szCs w:val="24"/>
        </w:rPr>
      </w:pPr>
      <w:r>
        <w:rPr>
          <w:rFonts w:asciiTheme="minorHAnsi" w:hAnsiTheme="minorHAnsi"/>
          <w:b/>
          <w:sz w:val="24"/>
          <w:szCs w:val="24"/>
        </w:rPr>
        <w:t xml:space="preserve">    </w:t>
      </w:r>
    </w:p>
    <w:p w14:paraId="21D7E2ED" w14:textId="77777777" w:rsidR="00043D15" w:rsidRDefault="00043D15">
      <w:pPr>
        <w:suppressAutoHyphens w:val="0"/>
        <w:autoSpaceDE/>
        <w:rPr>
          <w:rFonts w:asciiTheme="minorHAnsi" w:hAnsiTheme="minorHAnsi"/>
          <w:b/>
          <w:sz w:val="24"/>
          <w:szCs w:val="24"/>
        </w:rPr>
      </w:pPr>
      <w:r>
        <w:rPr>
          <w:rFonts w:asciiTheme="minorHAnsi" w:hAnsiTheme="minorHAnsi"/>
          <w:b/>
          <w:sz w:val="24"/>
          <w:szCs w:val="24"/>
        </w:rPr>
        <w:br w:type="page"/>
      </w:r>
    </w:p>
    <w:p w14:paraId="25389B1F" w14:textId="77777777" w:rsidR="00E01C0A" w:rsidRDefault="00E01C0A" w:rsidP="00E01C0A">
      <w:pPr>
        <w:jc w:val="center"/>
        <w:rPr>
          <w:rFonts w:asciiTheme="minorHAnsi" w:hAnsiTheme="minorHAnsi"/>
          <w:b/>
          <w:sz w:val="24"/>
          <w:szCs w:val="24"/>
        </w:rPr>
      </w:pPr>
    </w:p>
    <w:p w14:paraId="6BD78335" w14:textId="009CFE64" w:rsidR="006A523C" w:rsidRPr="00E01C0A" w:rsidRDefault="006A523C" w:rsidP="00E01C0A">
      <w:pPr>
        <w:jc w:val="center"/>
        <w:rPr>
          <w:rFonts w:asciiTheme="minorHAnsi" w:hAnsiTheme="minorHAnsi"/>
          <w:b/>
          <w:sz w:val="24"/>
          <w:szCs w:val="24"/>
        </w:rPr>
      </w:pPr>
      <w:r w:rsidRPr="00E01C0A">
        <w:rPr>
          <w:rFonts w:asciiTheme="minorHAnsi" w:hAnsiTheme="minorHAnsi"/>
          <w:b/>
          <w:sz w:val="24"/>
          <w:szCs w:val="24"/>
        </w:rPr>
        <w:t>Jeudi 28 novembre</w:t>
      </w:r>
    </w:p>
    <w:p w14:paraId="7A4A2B2F" w14:textId="77777777" w:rsidR="007D7B7E" w:rsidRPr="00043D15" w:rsidRDefault="007D7B7E" w:rsidP="00E4138E">
      <w:pPr>
        <w:jc w:val="both"/>
        <w:rPr>
          <w:rFonts w:asciiTheme="minorHAnsi" w:hAnsiTheme="minorHAnsi"/>
          <w:sz w:val="22"/>
          <w:szCs w:val="22"/>
        </w:rPr>
      </w:pPr>
    </w:p>
    <w:p w14:paraId="0A679B4B" w14:textId="77777777" w:rsidR="00C02DF4" w:rsidRPr="00043D15" w:rsidRDefault="00C02DF4" w:rsidP="00E4138E">
      <w:pPr>
        <w:jc w:val="both"/>
        <w:rPr>
          <w:rFonts w:asciiTheme="minorHAnsi" w:hAnsiTheme="minorHAnsi"/>
          <w:sz w:val="22"/>
          <w:szCs w:val="22"/>
        </w:rPr>
      </w:pPr>
      <w:r w:rsidRPr="00043D15">
        <w:rPr>
          <w:rFonts w:asciiTheme="minorHAnsi" w:hAnsiTheme="minorHAnsi"/>
          <w:sz w:val="22"/>
          <w:szCs w:val="22"/>
        </w:rPr>
        <w:t xml:space="preserve">09h30 – 10h00 </w:t>
      </w:r>
    </w:p>
    <w:p w14:paraId="43BD5168" w14:textId="17B06D3A" w:rsidR="00E4138E" w:rsidRPr="00E01C0A" w:rsidRDefault="00E4138E" w:rsidP="00E4138E">
      <w:pPr>
        <w:jc w:val="both"/>
        <w:rPr>
          <w:rFonts w:asciiTheme="minorHAnsi" w:hAnsiTheme="minorHAnsi"/>
          <w:b/>
          <w:sz w:val="22"/>
          <w:szCs w:val="22"/>
        </w:rPr>
      </w:pPr>
      <w:r w:rsidRPr="00E01C0A">
        <w:rPr>
          <w:rFonts w:asciiTheme="minorHAnsi" w:hAnsiTheme="minorHAnsi"/>
          <w:b/>
          <w:sz w:val="22"/>
          <w:szCs w:val="22"/>
        </w:rPr>
        <w:t>Nathalie Luca </w:t>
      </w:r>
      <w:r w:rsidR="005C1C71" w:rsidRPr="00E01C0A">
        <w:rPr>
          <w:rFonts w:asciiTheme="minorHAnsi" w:hAnsiTheme="minorHAnsi"/>
          <w:b/>
          <w:sz w:val="22"/>
          <w:szCs w:val="22"/>
        </w:rPr>
        <w:t xml:space="preserve">(CEIFR) </w:t>
      </w:r>
      <w:r w:rsidRPr="00E01C0A">
        <w:rPr>
          <w:rFonts w:asciiTheme="minorHAnsi" w:hAnsiTheme="minorHAnsi"/>
          <w:b/>
          <w:sz w:val="22"/>
          <w:szCs w:val="22"/>
        </w:rPr>
        <w:t>: Introduction </w:t>
      </w:r>
    </w:p>
    <w:p w14:paraId="50E8CF5B" w14:textId="77777777" w:rsidR="00E4138E" w:rsidRPr="00E01C0A" w:rsidRDefault="00E4138E" w:rsidP="00E4138E">
      <w:pPr>
        <w:jc w:val="both"/>
        <w:rPr>
          <w:rFonts w:asciiTheme="minorHAnsi" w:hAnsiTheme="minorHAnsi"/>
          <w:sz w:val="24"/>
          <w:szCs w:val="24"/>
        </w:rPr>
      </w:pPr>
    </w:p>
    <w:p w14:paraId="3E7CF211" w14:textId="072E4C95" w:rsidR="00E4138E" w:rsidRPr="00E01C0A" w:rsidRDefault="00E4138E" w:rsidP="00E4138E">
      <w:pPr>
        <w:jc w:val="both"/>
        <w:rPr>
          <w:rFonts w:asciiTheme="minorHAnsi" w:hAnsiTheme="minorHAnsi"/>
          <w:b/>
          <w:sz w:val="24"/>
          <w:szCs w:val="24"/>
        </w:rPr>
      </w:pPr>
      <w:r w:rsidRPr="00E01C0A">
        <w:rPr>
          <w:rFonts w:asciiTheme="minorHAnsi" w:hAnsiTheme="minorHAnsi"/>
          <w:b/>
          <w:sz w:val="24"/>
          <w:szCs w:val="24"/>
        </w:rPr>
        <w:t>Première session : Exposer</w:t>
      </w:r>
      <w:r w:rsidR="00E3054E" w:rsidRPr="00E01C0A">
        <w:rPr>
          <w:rFonts w:asciiTheme="minorHAnsi" w:hAnsiTheme="minorHAnsi"/>
          <w:b/>
          <w:sz w:val="24"/>
          <w:szCs w:val="24"/>
        </w:rPr>
        <w:t xml:space="preserve"> (Président de session</w:t>
      </w:r>
      <w:r w:rsidR="002431D7" w:rsidRPr="00E01C0A">
        <w:rPr>
          <w:rFonts w:asciiTheme="minorHAnsi" w:hAnsiTheme="minorHAnsi"/>
          <w:b/>
          <w:sz w:val="24"/>
          <w:szCs w:val="24"/>
        </w:rPr>
        <w:t xml:space="preserve"> : </w:t>
      </w:r>
      <w:r w:rsidR="00417FEB" w:rsidRPr="00E01C0A">
        <w:rPr>
          <w:rFonts w:asciiTheme="minorHAnsi" w:hAnsiTheme="minorHAnsi"/>
          <w:b/>
          <w:sz w:val="24"/>
          <w:szCs w:val="24"/>
        </w:rPr>
        <w:t>Nathalie Luca</w:t>
      </w:r>
      <w:r w:rsidR="002431D7" w:rsidRPr="00E01C0A">
        <w:rPr>
          <w:rFonts w:asciiTheme="minorHAnsi" w:hAnsiTheme="minorHAnsi"/>
          <w:b/>
          <w:sz w:val="24"/>
          <w:szCs w:val="24"/>
        </w:rPr>
        <w:t>)</w:t>
      </w:r>
    </w:p>
    <w:p w14:paraId="5A5F4ED1" w14:textId="77777777" w:rsidR="00C02DF4" w:rsidRPr="00043D15" w:rsidRDefault="00C02DF4" w:rsidP="00E4138E">
      <w:pPr>
        <w:jc w:val="both"/>
        <w:rPr>
          <w:rFonts w:asciiTheme="minorHAnsi" w:hAnsiTheme="minorHAnsi"/>
          <w:sz w:val="22"/>
          <w:szCs w:val="22"/>
        </w:rPr>
      </w:pPr>
      <w:r w:rsidRPr="00043D15">
        <w:rPr>
          <w:rFonts w:asciiTheme="minorHAnsi" w:hAnsiTheme="minorHAnsi"/>
          <w:sz w:val="22"/>
          <w:szCs w:val="22"/>
        </w:rPr>
        <w:t>10h00 - 10h</w:t>
      </w:r>
      <w:r w:rsidR="00CA7274" w:rsidRPr="00043D15">
        <w:rPr>
          <w:rFonts w:asciiTheme="minorHAnsi" w:hAnsiTheme="minorHAnsi"/>
          <w:sz w:val="22"/>
          <w:szCs w:val="22"/>
        </w:rPr>
        <w:t>40</w:t>
      </w:r>
    </w:p>
    <w:p w14:paraId="155F7D32" w14:textId="77777777" w:rsidR="00E4138E" w:rsidRPr="00E01C0A" w:rsidRDefault="00E4138E" w:rsidP="00E4138E">
      <w:pPr>
        <w:jc w:val="both"/>
        <w:rPr>
          <w:rFonts w:asciiTheme="minorHAnsi" w:hAnsiTheme="minorHAnsi"/>
          <w:b/>
          <w:sz w:val="22"/>
          <w:szCs w:val="22"/>
        </w:rPr>
      </w:pPr>
      <w:r w:rsidRPr="00E01C0A">
        <w:rPr>
          <w:rFonts w:asciiTheme="minorHAnsi" w:hAnsiTheme="minorHAnsi"/>
          <w:b/>
          <w:sz w:val="22"/>
          <w:szCs w:val="22"/>
        </w:rPr>
        <w:t xml:space="preserve">Jean-Philippe </w:t>
      </w:r>
      <w:proofErr w:type="spellStart"/>
      <w:r w:rsidRPr="00E01C0A">
        <w:rPr>
          <w:rFonts w:asciiTheme="minorHAnsi" w:hAnsiTheme="minorHAnsi"/>
          <w:b/>
          <w:sz w:val="22"/>
          <w:szCs w:val="22"/>
        </w:rPr>
        <w:t>Bouilloud</w:t>
      </w:r>
      <w:proofErr w:type="spellEnd"/>
      <w:r w:rsidRPr="00E01C0A">
        <w:rPr>
          <w:rFonts w:asciiTheme="minorHAnsi" w:hAnsiTheme="minorHAnsi"/>
          <w:b/>
          <w:sz w:val="22"/>
          <w:szCs w:val="22"/>
        </w:rPr>
        <w:t> </w:t>
      </w:r>
      <w:r w:rsidR="00B507C1" w:rsidRPr="00E01C0A">
        <w:rPr>
          <w:rFonts w:asciiTheme="minorHAnsi" w:hAnsiTheme="minorHAnsi"/>
          <w:b/>
          <w:sz w:val="22"/>
          <w:szCs w:val="22"/>
        </w:rPr>
        <w:t xml:space="preserve">(ESCP) </w:t>
      </w:r>
      <w:r w:rsidRPr="00E01C0A">
        <w:rPr>
          <w:rFonts w:asciiTheme="minorHAnsi" w:hAnsiTheme="minorHAnsi"/>
          <w:b/>
          <w:sz w:val="22"/>
          <w:szCs w:val="22"/>
        </w:rPr>
        <w:t>: « L’exposition comme dispositif du faire voir pour faire croire »</w:t>
      </w:r>
    </w:p>
    <w:p w14:paraId="0B52B5C4" w14:textId="77777777" w:rsidR="00C02DF4" w:rsidRPr="00043D15" w:rsidRDefault="00C02DF4" w:rsidP="00E4138E">
      <w:pPr>
        <w:jc w:val="both"/>
        <w:rPr>
          <w:rFonts w:asciiTheme="minorHAnsi" w:hAnsiTheme="minorHAnsi"/>
          <w:sz w:val="22"/>
          <w:szCs w:val="22"/>
        </w:rPr>
      </w:pPr>
      <w:r w:rsidRPr="00043D15">
        <w:rPr>
          <w:rFonts w:asciiTheme="minorHAnsi" w:hAnsiTheme="minorHAnsi"/>
          <w:sz w:val="22"/>
          <w:szCs w:val="22"/>
        </w:rPr>
        <w:t>Discussion</w:t>
      </w:r>
    </w:p>
    <w:p w14:paraId="7F13E86E" w14:textId="77777777" w:rsidR="00C02DF4" w:rsidRPr="00043D15" w:rsidRDefault="00C02DF4" w:rsidP="00E4138E">
      <w:pPr>
        <w:jc w:val="both"/>
        <w:rPr>
          <w:rFonts w:asciiTheme="minorHAnsi" w:hAnsiTheme="minorHAnsi"/>
          <w:sz w:val="22"/>
          <w:szCs w:val="22"/>
        </w:rPr>
      </w:pPr>
      <w:r w:rsidRPr="00043D15">
        <w:rPr>
          <w:rFonts w:asciiTheme="minorHAnsi" w:hAnsiTheme="minorHAnsi"/>
          <w:sz w:val="22"/>
          <w:szCs w:val="22"/>
        </w:rPr>
        <w:t>10h</w:t>
      </w:r>
      <w:r w:rsidR="00CA7274" w:rsidRPr="00043D15">
        <w:rPr>
          <w:rFonts w:asciiTheme="minorHAnsi" w:hAnsiTheme="minorHAnsi"/>
          <w:sz w:val="22"/>
          <w:szCs w:val="22"/>
        </w:rPr>
        <w:t>40</w:t>
      </w:r>
      <w:r w:rsidRPr="00043D15">
        <w:rPr>
          <w:rFonts w:asciiTheme="minorHAnsi" w:hAnsiTheme="minorHAnsi"/>
          <w:sz w:val="22"/>
          <w:szCs w:val="22"/>
        </w:rPr>
        <w:t xml:space="preserve"> - 11h</w:t>
      </w:r>
      <w:r w:rsidR="00CA7274" w:rsidRPr="00043D15">
        <w:rPr>
          <w:rFonts w:asciiTheme="minorHAnsi" w:hAnsiTheme="minorHAnsi"/>
          <w:sz w:val="22"/>
          <w:szCs w:val="22"/>
        </w:rPr>
        <w:t>10</w:t>
      </w:r>
    </w:p>
    <w:p w14:paraId="39C8C80F" w14:textId="7BA4C709" w:rsidR="00E4138E" w:rsidRPr="00E01C0A" w:rsidRDefault="00E4138E" w:rsidP="00E4138E">
      <w:pPr>
        <w:jc w:val="both"/>
        <w:rPr>
          <w:rFonts w:asciiTheme="minorHAnsi" w:hAnsiTheme="minorHAnsi"/>
          <w:b/>
          <w:sz w:val="22"/>
          <w:szCs w:val="22"/>
        </w:rPr>
      </w:pPr>
      <w:r w:rsidRPr="00E01C0A">
        <w:rPr>
          <w:rFonts w:asciiTheme="minorHAnsi" w:hAnsiTheme="minorHAnsi"/>
          <w:b/>
          <w:sz w:val="22"/>
          <w:szCs w:val="22"/>
        </w:rPr>
        <w:t xml:space="preserve">Girolamo </w:t>
      </w:r>
      <w:proofErr w:type="spellStart"/>
      <w:r w:rsidRPr="00E01C0A">
        <w:rPr>
          <w:rFonts w:asciiTheme="minorHAnsi" w:hAnsiTheme="minorHAnsi"/>
          <w:b/>
          <w:sz w:val="22"/>
          <w:szCs w:val="22"/>
        </w:rPr>
        <w:t>Ramu</w:t>
      </w:r>
      <w:r w:rsidR="00BE46DB">
        <w:rPr>
          <w:rFonts w:asciiTheme="minorHAnsi" w:hAnsiTheme="minorHAnsi"/>
          <w:b/>
          <w:sz w:val="22"/>
          <w:szCs w:val="22"/>
        </w:rPr>
        <w:t>n</w:t>
      </w:r>
      <w:bookmarkStart w:id="0" w:name="_GoBack"/>
      <w:bookmarkEnd w:id="0"/>
      <w:r w:rsidRPr="00E01C0A">
        <w:rPr>
          <w:rFonts w:asciiTheme="minorHAnsi" w:hAnsiTheme="minorHAnsi"/>
          <w:b/>
          <w:sz w:val="22"/>
          <w:szCs w:val="22"/>
        </w:rPr>
        <w:t>ni</w:t>
      </w:r>
      <w:proofErr w:type="spellEnd"/>
      <w:r w:rsidRPr="00E01C0A">
        <w:rPr>
          <w:rFonts w:asciiTheme="minorHAnsi" w:hAnsiTheme="minorHAnsi"/>
          <w:b/>
          <w:sz w:val="22"/>
          <w:szCs w:val="22"/>
        </w:rPr>
        <w:t> </w:t>
      </w:r>
      <w:r w:rsidR="00B507C1" w:rsidRPr="00E01C0A">
        <w:rPr>
          <w:rFonts w:asciiTheme="minorHAnsi" w:hAnsiTheme="minorHAnsi"/>
          <w:b/>
          <w:sz w:val="22"/>
          <w:szCs w:val="22"/>
        </w:rPr>
        <w:t xml:space="preserve">(CNAM) </w:t>
      </w:r>
      <w:r w:rsidRPr="00E01C0A">
        <w:rPr>
          <w:rFonts w:asciiTheme="minorHAnsi" w:hAnsiTheme="minorHAnsi"/>
          <w:b/>
          <w:sz w:val="22"/>
          <w:szCs w:val="22"/>
        </w:rPr>
        <w:t>: « Le faire croire par la technique »</w:t>
      </w:r>
    </w:p>
    <w:p w14:paraId="66AFCA47" w14:textId="77777777" w:rsidR="00C02DF4" w:rsidRPr="00043D15" w:rsidRDefault="00CA7274" w:rsidP="00E4138E">
      <w:pPr>
        <w:jc w:val="both"/>
        <w:rPr>
          <w:rFonts w:asciiTheme="minorHAnsi" w:hAnsiTheme="minorHAnsi"/>
          <w:sz w:val="22"/>
          <w:szCs w:val="22"/>
          <w:lang w:val="en-US"/>
        </w:rPr>
      </w:pPr>
      <w:r w:rsidRPr="00043D15">
        <w:rPr>
          <w:rFonts w:asciiTheme="minorHAnsi" w:hAnsiTheme="minorHAnsi"/>
          <w:sz w:val="22"/>
          <w:szCs w:val="22"/>
          <w:lang w:val="en-US"/>
        </w:rPr>
        <w:t>Discussion</w:t>
      </w:r>
    </w:p>
    <w:p w14:paraId="5ABFB3E6" w14:textId="77777777" w:rsidR="00563A89" w:rsidRPr="00043D15" w:rsidRDefault="00563A89" w:rsidP="00C02DF4">
      <w:pPr>
        <w:jc w:val="center"/>
        <w:rPr>
          <w:rFonts w:asciiTheme="minorHAnsi" w:hAnsiTheme="minorHAnsi"/>
          <w:b/>
          <w:sz w:val="22"/>
          <w:szCs w:val="22"/>
          <w:lang w:val="en-US"/>
        </w:rPr>
      </w:pPr>
    </w:p>
    <w:p w14:paraId="00EFF60A" w14:textId="77777777" w:rsidR="00CD619B" w:rsidRPr="00043D15" w:rsidRDefault="00C02DF4" w:rsidP="00C02DF4">
      <w:pPr>
        <w:jc w:val="center"/>
        <w:rPr>
          <w:rFonts w:asciiTheme="minorHAnsi" w:hAnsiTheme="minorHAnsi"/>
          <w:b/>
          <w:sz w:val="22"/>
          <w:szCs w:val="22"/>
          <w:lang w:val="en-US"/>
        </w:rPr>
      </w:pPr>
      <w:r w:rsidRPr="00043D15">
        <w:rPr>
          <w:rFonts w:asciiTheme="minorHAnsi" w:hAnsiTheme="minorHAnsi"/>
          <w:b/>
          <w:sz w:val="22"/>
          <w:szCs w:val="22"/>
          <w:lang w:val="en-US"/>
        </w:rPr>
        <w:t>11h</w:t>
      </w:r>
      <w:r w:rsidR="00CA7274" w:rsidRPr="00043D15">
        <w:rPr>
          <w:rFonts w:asciiTheme="minorHAnsi" w:hAnsiTheme="minorHAnsi"/>
          <w:b/>
          <w:sz w:val="22"/>
          <w:szCs w:val="22"/>
          <w:lang w:val="en-US"/>
        </w:rPr>
        <w:t>10</w:t>
      </w:r>
      <w:r w:rsidRPr="00043D15">
        <w:rPr>
          <w:rFonts w:asciiTheme="minorHAnsi" w:hAnsiTheme="minorHAnsi"/>
          <w:b/>
          <w:sz w:val="22"/>
          <w:szCs w:val="22"/>
          <w:lang w:val="en-US"/>
        </w:rPr>
        <w:t xml:space="preserve"> – 11h30 </w:t>
      </w:r>
    </w:p>
    <w:p w14:paraId="7A616A60" w14:textId="72295D98" w:rsidR="00C02DF4" w:rsidRPr="00043D15" w:rsidRDefault="00C02DF4" w:rsidP="00043D15">
      <w:pPr>
        <w:jc w:val="center"/>
        <w:rPr>
          <w:rFonts w:asciiTheme="minorHAnsi" w:hAnsiTheme="minorHAnsi"/>
          <w:b/>
          <w:sz w:val="22"/>
          <w:szCs w:val="22"/>
          <w:lang w:val="en-US"/>
        </w:rPr>
      </w:pPr>
      <w:r w:rsidRPr="00043D15">
        <w:rPr>
          <w:rFonts w:asciiTheme="minorHAnsi" w:hAnsiTheme="minorHAnsi"/>
          <w:b/>
          <w:sz w:val="22"/>
          <w:szCs w:val="22"/>
          <w:lang w:val="en-US"/>
        </w:rPr>
        <w:t>Pause</w:t>
      </w:r>
    </w:p>
    <w:p w14:paraId="063AE1E6" w14:textId="77777777" w:rsidR="00C02DF4" w:rsidRPr="00043D15" w:rsidRDefault="00C02DF4" w:rsidP="00E4138E">
      <w:pPr>
        <w:jc w:val="both"/>
        <w:rPr>
          <w:rFonts w:asciiTheme="minorHAnsi" w:hAnsiTheme="minorHAnsi"/>
          <w:sz w:val="22"/>
          <w:szCs w:val="22"/>
          <w:lang w:val="en-US"/>
        </w:rPr>
      </w:pPr>
      <w:r w:rsidRPr="00043D15">
        <w:rPr>
          <w:rFonts w:asciiTheme="minorHAnsi" w:hAnsiTheme="minorHAnsi"/>
          <w:sz w:val="22"/>
          <w:szCs w:val="22"/>
          <w:lang w:val="en-US"/>
        </w:rPr>
        <w:t>11h30 - 12h</w:t>
      </w:r>
      <w:r w:rsidR="00CA7274" w:rsidRPr="00043D15">
        <w:rPr>
          <w:rFonts w:asciiTheme="minorHAnsi" w:hAnsiTheme="minorHAnsi"/>
          <w:sz w:val="22"/>
          <w:szCs w:val="22"/>
          <w:lang w:val="en-US"/>
        </w:rPr>
        <w:t>10</w:t>
      </w:r>
      <w:r w:rsidRPr="00043D15">
        <w:rPr>
          <w:rFonts w:asciiTheme="minorHAnsi" w:hAnsiTheme="minorHAnsi"/>
          <w:sz w:val="22"/>
          <w:szCs w:val="22"/>
          <w:lang w:val="en-US"/>
        </w:rPr>
        <w:t xml:space="preserve"> </w:t>
      </w:r>
    </w:p>
    <w:p w14:paraId="1BF8D78C" w14:textId="24F9EA93" w:rsidR="00E4138E" w:rsidRPr="00E01C0A" w:rsidRDefault="00E4138E" w:rsidP="00E4138E">
      <w:pPr>
        <w:jc w:val="both"/>
        <w:rPr>
          <w:rFonts w:asciiTheme="minorHAnsi" w:hAnsiTheme="minorHAnsi"/>
          <w:b/>
          <w:sz w:val="22"/>
          <w:szCs w:val="22"/>
        </w:rPr>
      </w:pPr>
      <w:r w:rsidRPr="00E01C0A">
        <w:rPr>
          <w:rFonts w:asciiTheme="minorHAnsi" w:hAnsiTheme="minorHAnsi"/>
          <w:b/>
          <w:sz w:val="22"/>
          <w:szCs w:val="22"/>
        </w:rPr>
        <w:t xml:space="preserve">Charlotte </w:t>
      </w:r>
      <w:proofErr w:type="spellStart"/>
      <w:r w:rsidRPr="00E01C0A">
        <w:rPr>
          <w:rFonts w:asciiTheme="minorHAnsi" w:hAnsiTheme="minorHAnsi"/>
          <w:b/>
          <w:sz w:val="22"/>
          <w:szCs w:val="22"/>
        </w:rPr>
        <w:t>Bigg</w:t>
      </w:r>
      <w:proofErr w:type="spellEnd"/>
      <w:r w:rsidRPr="00E01C0A">
        <w:rPr>
          <w:rFonts w:asciiTheme="minorHAnsi" w:hAnsiTheme="minorHAnsi"/>
          <w:b/>
          <w:sz w:val="22"/>
          <w:szCs w:val="22"/>
        </w:rPr>
        <w:t> </w:t>
      </w:r>
      <w:r w:rsidR="00B507C1" w:rsidRPr="00E01C0A">
        <w:rPr>
          <w:rFonts w:asciiTheme="minorHAnsi" w:hAnsiTheme="minorHAnsi"/>
          <w:b/>
          <w:sz w:val="22"/>
          <w:szCs w:val="22"/>
        </w:rPr>
        <w:t xml:space="preserve">(Centre Koyré) </w:t>
      </w:r>
      <w:r w:rsidRPr="00E01C0A">
        <w:rPr>
          <w:rFonts w:asciiTheme="minorHAnsi" w:hAnsiTheme="minorHAnsi"/>
          <w:b/>
          <w:sz w:val="22"/>
          <w:szCs w:val="22"/>
        </w:rPr>
        <w:t>: « </w:t>
      </w:r>
      <w:r w:rsidR="006B7592" w:rsidRPr="00E01C0A">
        <w:rPr>
          <w:rFonts w:asciiTheme="minorHAnsi" w:hAnsiTheme="minorHAnsi"/>
          <w:b/>
          <w:sz w:val="22"/>
          <w:szCs w:val="22"/>
        </w:rPr>
        <w:t xml:space="preserve">Mettre l’atome en évidence </w:t>
      </w:r>
      <w:r w:rsidRPr="00E01C0A">
        <w:rPr>
          <w:rFonts w:asciiTheme="minorHAnsi" w:hAnsiTheme="minorHAnsi"/>
          <w:b/>
          <w:sz w:val="22"/>
          <w:szCs w:val="22"/>
        </w:rPr>
        <w:t>»</w:t>
      </w:r>
    </w:p>
    <w:p w14:paraId="3471E908" w14:textId="77777777" w:rsidR="00CA7274" w:rsidRPr="00043D15" w:rsidRDefault="00CA7274" w:rsidP="00E4138E">
      <w:pPr>
        <w:jc w:val="both"/>
        <w:rPr>
          <w:rFonts w:asciiTheme="minorHAnsi" w:hAnsiTheme="minorHAnsi"/>
          <w:sz w:val="22"/>
          <w:szCs w:val="22"/>
        </w:rPr>
      </w:pPr>
      <w:r w:rsidRPr="00043D15">
        <w:rPr>
          <w:rFonts w:asciiTheme="minorHAnsi" w:hAnsiTheme="minorHAnsi"/>
          <w:sz w:val="22"/>
          <w:szCs w:val="22"/>
        </w:rPr>
        <w:t>Discussion</w:t>
      </w:r>
    </w:p>
    <w:p w14:paraId="1105A336" w14:textId="0EFFC1F1" w:rsidR="00C02DF4" w:rsidRPr="00043D15" w:rsidRDefault="00C02DF4" w:rsidP="00E4138E">
      <w:pPr>
        <w:jc w:val="both"/>
        <w:rPr>
          <w:rFonts w:asciiTheme="minorHAnsi" w:hAnsiTheme="minorHAnsi"/>
          <w:sz w:val="22"/>
          <w:szCs w:val="22"/>
        </w:rPr>
      </w:pPr>
      <w:r w:rsidRPr="00043D15">
        <w:rPr>
          <w:rFonts w:asciiTheme="minorHAnsi" w:hAnsiTheme="minorHAnsi"/>
          <w:sz w:val="22"/>
          <w:szCs w:val="22"/>
        </w:rPr>
        <w:t>12h</w:t>
      </w:r>
      <w:r w:rsidR="00CA7274" w:rsidRPr="00043D15">
        <w:rPr>
          <w:rFonts w:asciiTheme="minorHAnsi" w:hAnsiTheme="minorHAnsi"/>
          <w:sz w:val="22"/>
          <w:szCs w:val="22"/>
        </w:rPr>
        <w:t>10</w:t>
      </w:r>
      <w:r w:rsidRPr="00043D15">
        <w:rPr>
          <w:rFonts w:asciiTheme="minorHAnsi" w:hAnsiTheme="minorHAnsi"/>
          <w:sz w:val="22"/>
          <w:szCs w:val="22"/>
        </w:rPr>
        <w:t xml:space="preserve"> - 12h</w:t>
      </w:r>
      <w:r w:rsidR="00CA7274" w:rsidRPr="00043D15">
        <w:rPr>
          <w:rFonts w:asciiTheme="minorHAnsi" w:hAnsiTheme="minorHAnsi"/>
          <w:sz w:val="22"/>
          <w:szCs w:val="22"/>
        </w:rPr>
        <w:t>4</w:t>
      </w:r>
      <w:r w:rsidRPr="00043D15">
        <w:rPr>
          <w:rFonts w:asciiTheme="minorHAnsi" w:hAnsiTheme="minorHAnsi"/>
          <w:sz w:val="22"/>
          <w:szCs w:val="22"/>
        </w:rPr>
        <w:t>0</w:t>
      </w:r>
      <w:r w:rsidR="00EC5823" w:rsidRPr="00043D15">
        <w:rPr>
          <w:rFonts w:asciiTheme="minorHAnsi" w:hAnsiTheme="minorHAnsi"/>
          <w:sz w:val="22"/>
          <w:szCs w:val="22"/>
        </w:rPr>
        <w:t xml:space="preserve"> </w:t>
      </w:r>
    </w:p>
    <w:p w14:paraId="0F93B0B2" w14:textId="1FD62085" w:rsidR="00EC5823" w:rsidRPr="00E01C0A" w:rsidRDefault="005B3E31" w:rsidP="00E4138E">
      <w:pPr>
        <w:jc w:val="both"/>
        <w:rPr>
          <w:rFonts w:asciiTheme="minorHAnsi" w:eastAsiaTheme="minorEastAsia" w:hAnsiTheme="minorHAnsi"/>
          <w:b/>
          <w:color w:val="1A1A1A"/>
          <w:sz w:val="22"/>
          <w:szCs w:val="22"/>
          <w:lang w:eastAsia="fr-FR"/>
        </w:rPr>
      </w:pPr>
      <w:r w:rsidRPr="00E01C0A">
        <w:rPr>
          <w:rFonts w:asciiTheme="minorHAnsi" w:eastAsiaTheme="minorEastAsia" w:hAnsiTheme="minorHAnsi"/>
          <w:b/>
          <w:color w:val="1A1A1A"/>
          <w:sz w:val="22"/>
          <w:szCs w:val="22"/>
          <w:lang w:eastAsia="fr-FR"/>
        </w:rPr>
        <w:t>Andreas Mayer (</w:t>
      </w:r>
      <w:r w:rsidR="00EC5823" w:rsidRPr="00E01C0A">
        <w:rPr>
          <w:rFonts w:asciiTheme="minorHAnsi" w:eastAsiaTheme="minorEastAsia" w:hAnsiTheme="minorHAnsi"/>
          <w:b/>
          <w:color w:val="1A1A1A"/>
          <w:sz w:val="22"/>
          <w:szCs w:val="22"/>
          <w:lang w:eastAsia="fr-FR"/>
        </w:rPr>
        <w:t>Centre Koyré)</w:t>
      </w:r>
      <w:r w:rsidRPr="00E01C0A">
        <w:rPr>
          <w:rFonts w:asciiTheme="minorHAnsi" w:eastAsiaTheme="minorEastAsia" w:hAnsiTheme="minorHAnsi"/>
          <w:b/>
          <w:color w:val="1A1A1A"/>
          <w:sz w:val="22"/>
          <w:szCs w:val="22"/>
          <w:lang w:eastAsia="fr-FR"/>
        </w:rPr>
        <w:t> : « Exposer des objets psychiques »</w:t>
      </w:r>
    </w:p>
    <w:p w14:paraId="240CFEBA" w14:textId="77777777" w:rsidR="005D1CBE" w:rsidRPr="00043D15" w:rsidRDefault="00CA7274" w:rsidP="00E4138E">
      <w:pPr>
        <w:jc w:val="both"/>
        <w:rPr>
          <w:rFonts w:asciiTheme="minorHAnsi" w:hAnsiTheme="minorHAnsi"/>
          <w:sz w:val="22"/>
          <w:szCs w:val="22"/>
        </w:rPr>
      </w:pPr>
      <w:r w:rsidRPr="00043D15">
        <w:rPr>
          <w:rFonts w:asciiTheme="minorHAnsi" w:hAnsiTheme="minorHAnsi"/>
          <w:sz w:val="22"/>
          <w:szCs w:val="22"/>
        </w:rPr>
        <w:t xml:space="preserve">12h40 – 13h00 </w:t>
      </w:r>
    </w:p>
    <w:p w14:paraId="49FB0F0C" w14:textId="2194DEBE" w:rsidR="00E4138E" w:rsidRPr="00043D15" w:rsidRDefault="00CA7274" w:rsidP="00E4138E">
      <w:pPr>
        <w:jc w:val="both"/>
        <w:rPr>
          <w:rFonts w:asciiTheme="minorHAnsi" w:hAnsiTheme="minorHAnsi"/>
          <w:sz w:val="22"/>
          <w:szCs w:val="22"/>
        </w:rPr>
      </w:pPr>
      <w:r w:rsidRPr="00043D15">
        <w:rPr>
          <w:rFonts w:asciiTheme="minorHAnsi" w:hAnsiTheme="minorHAnsi"/>
          <w:sz w:val="22"/>
          <w:szCs w:val="22"/>
        </w:rPr>
        <w:t>Discussion générale</w:t>
      </w:r>
    </w:p>
    <w:p w14:paraId="3F7D12FB" w14:textId="77777777" w:rsidR="00CA7274" w:rsidRPr="00043D15" w:rsidRDefault="00CA7274" w:rsidP="00E4138E">
      <w:pPr>
        <w:jc w:val="both"/>
        <w:rPr>
          <w:rFonts w:asciiTheme="minorHAnsi" w:hAnsiTheme="minorHAnsi"/>
          <w:sz w:val="22"/>
          <w:szCs w:val="22"/>
        </w:rPr>
      </w:pPr>
    </w:p>
    <w:p w14:paraId="3C4DF5EF" w14:textId="77777777" w:rsidR="00CD619B" w:rsidRPr="00043D15" w:rsidRDefault="00CA7274" w:rsidP="00CA7274">
      <w:pPr>
        <w:jc w:val="center"/>
        <w:rPr>
          <w:rFonts w:asciiTheme="minorHAnsi" w:hAnsiTheme="minorHAnsi"/>
          <w:b/>
          <w:sz w:val="22"/>
          <w:szCs w:val="22"/>
        </w:rPr>
      </w:pPr>
      <w:r w:rsidRPr="00043D15">
        <w:rPr>
          <w:rFonts w:asciiTheme="minorHAnsi" w:hAnsiTheme="minorHAnsi"/>
          <w:b/>
          <w:sz w:val="22"/>
          <w:szCs w:val="22"/>
        </w:rPr>
        <w:t xml:space="preserve">13h00 – 14h30 </w:t>
      </w:r>
    </w:p>
    <w:p w14:paraId="15E0A7FF" w14:textId="77777777" w:rsidR="00E4138E" w:rsidRPr="00043D15" w:rsidRDefault="00CA7274" w:rsidP="007D7B7E">
      <w:pPr>
        <w:jc w:val="center"/>
        <w:rPr>
          <w:rFonts w:asciiTheme="minorHAnsi" w:hAnsiTheme="minorHAnsi"/>
          <w:b/>
          <w:sz w:val="22"/>
          <w:szCs w:val="22"/>
        </w:rPr>
      </w:pPr>
      <w:r w:rsidRPr="00043D15">
        <w:rPr>
          <w:rFonts w:asciiTheme="minorHAnsi" w:hAnsiTheme="minorHAnsi"/>
          <w:b/>
          <w:sz w:val="22"/>
          <w:szCs w:val="22"/>
        </w:rPr>
        <w:t>Déjeuner</w:t>
      </w:r>
    </w:p>
    <w:p w14:paraId="669990C4" w14:textId="77777777" w:rsidR="00CA7274" w:rsidRPr="00043D15" w:rsidRDefault="00CA7274" w:rsidP="00E4138E">
      <w:pPr>
        <w:jc w:val="both"/>
        <w:rPr>
          <w:rFonts w:asciiTheme="minorHAnsi" w:hAnsiTheme="minorHAnsi"/>
          <w:sz w:val="22"/>
          <w:szCs w:val="22"/>
        </w:rPr>
      </w:pPr>
    </w:p>
    <w:p w14:paraId="1D300BFD" w14:textId="163CB631" w:rsidR="00E4138E" w:rsidRPr="00E01C0A" w:rsidRDefault="00E4138E" w:rsidP="00E4138E">
      <w:pPr>
        <w:jc w:val="both"/>
        <w:rPr>
          <w:rFonts w:asciiTheme="minorHAnsi" w:hAnsiTheme="minorHAnsi"/>
          <w:b/>
          <w:sz w:val="24"/>
          <w:szCs w:val="24"/>
        </w:rPr>
      </w:pPr>
      <w:r w:rsidRPr="00E01C0A">
        <w:rPr>
          <w:rFonts w:asciiTheme="minorHAnsi" w:hAnsiTheme="minorHAnsi"/>
          <w:b/>
          <w:sz w:val="24"/>
          <w:szCs w:val="24"/>
        </w:rPr>
        <w:t>Deuxième session : Filmer</w:t>
      </w:r>
      <w:r w:rsidR="00E3054E" w:rsidRPr="00E01C0A">
        <w:rPr>
          <w:rFonts w:asciiTheme="minorHAnsi" w:hAnsiTheme="minorHAnsi"/>
          <w:b/>
          <w:sz w:val="24"/>
          <w:szCs w:val="24"/>
        </w:rPr>
        <w:t xml:space="preserve"> (Président de session :</w:t>
      </w:r>
      <w:r w:rsidR="00EB0D8C" w:rsidRPr="00E01C0A">
        <w:rPr>
          <w:rFonts w:asciiTheme="minorHAnsi" w:hAnsiTheme="minorHAnsi"/>
          <w:b/>
          <w:sz w:val="24"/>
          <w:szCs w:val="24"/>
        </w:rPr>
        <w:t> </w:t>
      </w:r>
      <w:r w:rsidR="00BE3013" w:rsidRPr="00E01C0A">
        <w:rPr>
          <w:rFonts w:asciiTheme="minorHAnsi" w:hAnsiTheme="minorHAnsi"/>
          <w:b/>
          <w:sz w:val="24"/>
          <w:szCs w:val="24"/>
        </w:rPr>
        <w:t xml:space="preserve">Jeanne </w:t>
      </w:r>
      <w:proofErr w:type="spellStart"/>
      <w:r w:rsidR="00BE3013" w:rsidRPr="00E01C0A">
        <w:rPr>
          <w:rFonts w:asciiTheme="minorHAnsi" w:hAnsiTheme="minorHAnsi"/>
          <w:b/>
          <w:sz w:val="24"/>
          <w:szCs w:val="24"/>
        </w:rPr>
        <w:t>Peiffer</w:t>
      </w:r>
      <w:proofErr w:type="spellEnd"/>
      <w:r w:rsidR="005C1C71" w:rsidRPr="00E01C0A">
        <w:rPr>
          <w:rFonts w:asciiTheme="minorHAnsi" w:hAnsiTheme="minorHAnsi"/>
          <w:b/>
          <w:sz w:val="24"/>
          <w:szCs w:val="24"/>
        </w:rPr>
        <w:t>, centre Koyré</w:t>
      </w:r>
      <w:r w:rsidR="00E3054E" w:rsidRPr="00E01C0A">
        <w:rPr>
          <w:rFonts w:asciiTheme="minorHAnsi" w:hAnsiTheme="minorHAnsi"/>
          <w:b/>
          <w:sz w:val="24"/>
          <w:szCs w:val="24"/>
        </w:rPr>
        <w:t>)</w:t>
      </w:r>
    </w:p>
    <w:p w14:paraId="5748A168" w14:textId="77777777" w:rsidR="00CA7274" w:rsidRPr="00043D15" w:rsidRDefault="00CA7274" w:rsidP="00E4138E">
      <w:pPr>
        <w:jc w:val="both"/>
        <w:rPr>
          <w:rFonts w:asciiTheme="minorHAnsi" w:hAnsiTheme="minorHAnsi"/>
          <w:sz w:val="22"/>
          <w:szCs w:val="22"/>
        </w:rPr>
      </w:pPr>
      <w:r w:rsidRPr="00043D15">
        <w:rPr>
          <w:rFonts w:asciiTheme="minorHAnsi" w:hAnsiTheme="minorHAnsi"/>
          <w:sz w:val="22"/>
          <w:szCs w:val="22"/>
        </w:rPr>
        <w:t>14h30 – 15h</w:t>
      </w:r>
      <w:r w:rsidR="00E3054E" w:rsidRPr="00043D15">
        <w:rPr>
          <w:rFonts w:asciiTheme="minorHAnsi" w:hAnsiTheme="minorHAnsi"/>
          <w:sz w:val="22"/>
          <w:szCs w:val="22"/>
        </w:rPr>
        <w:t>10</w:t>
      </w:r>
    </w:p>
    <w:p w14:paraId="1864EAF9" w14:textId="77777777" w:rsidR="00E4138E" w:rsidRPr="00E01C0A" w:rsidRDefault="00E4138E" w:rsidP="00E4138E">
      <w:pPr>
        <w:jc w:val="both"/>
        <w:rPr>
          <w:rFonts w:asciiTheme="minorHAnsi" w:hAnsiTheme="minorHAnsi"/>
          <w:b/>
          <w:sz w:val="22"/>
          <w:szCs w:val="22"/>
        </w:rPr>
      </w:pPr>
      <w:r w:rsidRPr="00E01C0A">
        <w:rPr>
          <w:rFonts w:asciiTheme="minorHAnsi" w:hAnsiTheme="minorHAnsi"/>
          <w:b/>
          <w:sz w:val="22"/>
          <w:szCs w:val="22"/>
        </w:rPr>
        <w:t>Nadine Wanono </w:t>
      </w:r>
      <w:r w:rsidR="00B507C1" w:rsidRPr="00E01C0A">
        <w:rPr>
          <w:rFonts w:asciiTheme="minorHAnsi" w:hAnsiTheme="minorHAnsi"/>
          <w:b/>
          <w:sz w:val="22"/>
          <w:szCs w:val="22"/>
        </w:rPr>
        <w:t>(</w:t>
      </w:r>
      <w:proofErr w:type="spellStart"/>
      <w:r w:rsidR="00B507C1" w:rsidRPr="00E01C0A">
        <w:rPr>
          <w:rFonts w:asciiTheme="minorHAnsi" w:hAnsiTheme="minorHAnsi"/>
          <w:b/>
          <w:sz w:val="22"/>
          <w:szCs w:val="22"/>
        </w:rPr>
        <w:t>CEMAf</w:t>
      </w:r>
      <w:proofErr w:type="spellEnd"/>
      <w:r w:rsidR="00B507C1" w:rsidRPr="00E01C0A">
        <w:rPr>
          <w:rFonts w:asciiTheme="minorHAnsi" w:hAnsiTheme="minorHAnsi"/>
          <w:b/>
          <w:sz w:val="22"/>
          <w:szCs w:val="22"/>
        </w:rPr>
        <w:t xml:space="preserve">) </w:t>
      </w:r>
      <w:r w:rsidRPr="00E01C0A">
        <w:rPr>
          <w:rFonts w:asciiTheme="minorHAnsi" w:hAnsiTheme="minorHAnsi"/>
          <w:b/>
          <w:sz w:val="22"/>
          <w:szCs w:val="22"/>
        </w:rPr>
        <w:t>: « Filmer comme dispositif du faire voir pour faire croire »</w:t>
      </w:r>
    </w:p>
    <w:p w14:paraId="72972447" w14:textId="77777777" w:rsidR="00CA7274" w:rsidRPr="00043D15" w:rsidRDefault="00CA7274" w:rsidP="00E4138E">
      <w:pPr>
        <w:jc w:val="both"/>
        <w:rPr>
          <w:rFonts w:asciiTheme="minorHAnsi" w:hAnsiTheme="minorHAnsi"/>
          <w:sz w:val="22"/>
          <w:szCs w:val="22"/>
        </w:rPr>
      </w:pPr>
      <w:r w:rsidRPr="00043D15">
        <w:rPr>
          <w:rFonts w:asciiTheme="minorHAnsi" w:hAnsiTheme="minorHAnsi"/>
          <w:sz w:val="22"/>
          <w:szCs w:val="22"/>
        </w:rPr>
        <w:t>Discussion</w:t>
      </w:r>
    </w:p>
    <w:p w14:paraId="2B579F1F" w14:textId="77777777" w:rsidR="00CA7274" w:rsidRPr="00043D15" w:rsidRDefault="00CA7274" w:rsidP="00E4138E">
      <w:pPr>
        <w:jc w:val="both"/>
        <w:rPr>
          <w:rFonts w:asciiTheme="minorHAnsi" w:hAnsiTheme="minorHAnsi"/>
          <w:sz w:val="22"/>
          <w:szCs w:val="22"/>
        </w:rPr>
      </w:pPr>
      <w:r w:rsidRPr="00043D15">
        <w:rPr>
          <w:rFonts w:asciiTheme="minorHAnsi" w:hAnsiTheme="minorHAnsi"/>
          <w:sz w:val="22"/>
          <w:szCs w:val="22"/>
        </w:rPr>
        <w:t>15h1</w:t>
      </w:r>
      <w:r w:rsidR="00E3054E" w:rsidRPr="00043D15">
        <w:rPr>
          <w:rFonts w:asciiTheme="minorHAnsi" w:hAnsiTheme="minorHAnsi"/>
          <w:sz w:val="22"/>
          <w:szCs w:val="22"/>
        </w:rPr>
        <w:t>0</w:t>
      </w:r>
      <w:r w:rsidRPr="00043D15">
        <w:rPr>
          <w:rFonts w:asciiTheme="minorHAnsi" w:hAnsiTheme="minorHAnsi"/>
          <w:sz w:val="22"/>
          <w:szCs w:val="22"/>
        </w:rPr>
        <w:t xml:space="preserve"> – 1</w:t>
      </w:r>
      <w:r w:rsidR="00E3054E" w:rsidRPr="00043D15">
        <w:rPr>
          <w:rFonts w:asciiTheme="minorHAnsi" w:hAnsiTheme="minorHAnsi"/>
          <w:sz w:val="22"/>
          <w:szCs w:val="22"/>
        </w:rPr>
        <w:t>5</w:t>
      </w:r>
      <w:r w:rsidRPr="00043D15">
        <w:rPr>
          <w:rFonts w:asciiTheme="minorHAnsi" w:hAnsiTheme="minorHAnsi"/>
          <w:sz w:val="22"/>
          <w:szCs w:val="22"/>
        </w:rPr>
        <w:t>h</w:t>
      </w:r>
      <w:r w:rsidR="00E3054E" w:rsidRPr="00043D15">
        <w:rPr>
          <w:rFonts w:asciiTheme="minorHAnsi" w:hAnsiTheme="minorHAnsi"/>
          <w:sz w:val="22"/>
          <w:szCs w:val="22"/>
        </w:rPr>
        <w:t>40</w:t>
      </w:r>
    </w:p>
    <w:p w14:paraId="5B802E51" w14:textId="77777777" w:rsidR="00E4138E" w:rsidRPr="00E01C0A" w:rsidRDefault="00E4138E" w:rsidP="00E4138E">
      <w:pPr>
        <w:jc w:val="both"/>
        <w:rPr>
          <w:rFonts w:asciiTheme="minorHAnsi" w:hAnsiTheme="minorHAnsi"/>
          <w:b/>
          <w:sz w:val="22"/>
          <w:szCs w:val="22"/>
        </w:rPr>
      </w:pPr>
      <w:r w:rsidRPr="00E01C0A">
        <w:rPr>
          <w:rFonts w:asciiTheme="minorHAnsi" w:hAnsiTheme="minorHAnsi"/>
          <w:b/>
          <w:sz w:val="22"/>
          <w:szCs w:val="22"/>
        </w:rPr>
        <w:t>Robert Nardone </w:t>
      </w:r>
      <w:r w:rsidR="00B507C1" w:rsidRPr="00E01C0A">
        <w:rPr>
          <w:rFonts w:asciiTheme="minorHAnsi" w:hAnsiTheme="minorHAnsi"/>
          <w:b/>
          <w:sz w:val="22"/>
          <w:szCs w:val="22"/>
        </w:rPr>
        <w:t xml:space="preserve">(CNAM) </w:t>
      </w:r>
      <w:r w:rsidRPr="00E01C0A">
        <w:rPr>
          <w:rFonts w:asciiTheme="minorHAnsi" w:hAnsiTheme="minorHAnsi"/>
          <w:b/>
          <w:sz w:val="22"/>
          <w:szCs w:val="22"/>
        </w:rPr>
        <w:t>: « La technique filmique : progrès du savoir, rebond du croire »</w:t>
      </w:r>
    </w:p>
    <w:p w14:paraId="5F7DD342" w14:textId="77777777" w:rsidR="00CA7274" w:rsidRPr="00043D15" w:rsidRDefault="00CA7274" w:rsidP="00E4138E">
      <w:pPr>
        <w:jc w:val="both"/>
        <w:rPr>
          <w:rFonts w:asciiTheme="minorHAnsi" w:hAnsiTheme="minorHAnsi"/>
          <w:sz w:val="22"/>
          <w:szCs w:val="22"/>
        </w:rPr>
      </w:pPr>
      <w:r w:rsidRPr="00043D15">
        <w:rPr>
          <w:rFonts w:asciiTheme="minorHAnsi" w:hAnsiTheme="minorHAnsi"/>
          <w:sz w:val="22"/>
          <w:szCs w:val="22"/>
        </w:rPr>
        <w:t>Discussion</w:t>
      </w:r>
    </w:p>
    <w:p w14:paraId="791E7226" w14:textId="77777777" w:rsidR="00CA7274" w:rsidRPr="00043D15" w:rsidRDefault="00E3054E" w:rsidP="00E4138E">
      <w:pPr>
        <w:jc w:val="both"/>
        <w:rPr>
          <w:rFonts w:asciiTheme="minorHAnsi" w:hAnsiTheme="minorHAnsi"/>
          <w:sz w:val="22"/>
          <w:szCs w:val="22"/>
        </w:rPr>
      </w:pPr>
      <w:r w:rsidRPr="00043D15">
        <w:rPr>
          <w:rFonts w:asciiTheme="minorHAnsi" w:hAnsiTheme="minorHAnsi"/>
          <w:sz w:val="22"/>
          <w:szCs w:val="22"/>
        </w:rPr>
        <w:t>15h40 – 16h00</w:t>
      </w:r>
    </w:p>
    <w:p w14:paraId="200E2094" w14:textId="7345D017" w:rsidR="00E4138E" w:rsidRPr="00E01C0A" w:rsidRDefault="00E4138E" w:rsidP="00E4138E">
      <w:pPr>
        <w:jc w:val="both"/>
        <w:rPr>
          <w:rFonts w:asciiTheme="minorHAnsi" w:hAnsiTheme="minorHAnsi"/>
          <w:b/>
          <w:sz w:val="22"/>
          <w:szCs w:val="22"/>
        </w:rPr>
      </w:pPr>
      <w:r w:rsidRPr="00E01C0A">
        <w:rPr>
          <w:rFonts w:asciiTheme="minorHAnsi" w:hAnsiTheme="minorHAnsi"/>
          <w:b/>
          <w:sz w:val="22"/>
          <w:szCs w:val="22"/>
        </w:rPr>
        <w:t xml:space="preserve">Elisabeth </w:t>
      </w:r>
      <w:proofErr w:type="spellStart"/>
      <w:r w:rsidRPr="00E01C0A">
        <w:rPr>
          <w:rFonts w:asciiTheme="minorHAnsi" w:hAnsiTheme="minorHAnsi"/>
          <w:b/>
          <w:sz w:val="22"/>
          <w:szCs w:val="22"/>
        </w:rPr>
        <w:t>Tissier-Desbordes</w:t>
      </w:r>
      <w:proofErr w:type="spellEnd"/>
      <w:r w:rsidR="00B507C1" w:rsidRPr="00E01C0A">
        <w:rPr>
          <w:rFonts w:asciiTheme="minorHAnsi" w:hAnsiTheme="minorHAnsi"/>
          <w:b/>
          <w:sz w:val="22"/>
          <w:szCs w:val="22"/>
        </w:rPr>
        <w:t xml:space="preserve"> (ESCP)</w:t>
      </w:r>
      <w:r w:rsidR="003D266B" w:rsidRPr="00E01C0A">
        <w:rPr>
          <w:rFonts w:asciiTheme="minorHAnsi" w:hAnsiTheme="minorHAnsi"/>
          <w:b/>
          <w:sz w:val="22"/>
          <w:szCs w:val="22"/>
        </w:rPr>
        <w:t>,</w:t>
      </w:r>
      <w:r w:rsidR="006D052D" w:rsidRPr="00E01C0A">
        <w:rPr>
          <w:rFonts w:asciiTheme="minorHAnsi" w:hAnsiTheme="minorHAnsi"/>
          <w:b/>
          <w:sz w:val="22"/>
          <w:szCs w:val="22"/>
        </w:rPr>
        <w:t xml:space="preserve"> Gwenaël </w:t>
      </w:r>
      <w:proofErr w:type="spellStart"/>
      <w:r w:rsidR="006D052D" w:rsidRPr="00E01C0A">
        <w:rPr>
          <w:rFonts w:asciiTheme="minorHAnsi" w:hAnsiTheme="minorHAnsi"/>
          <w:b/>
          <w:sz w:val="22"/>
          <w:szCs w:val="22"/>
        </w:rPr>
        <w:t>Njoto-Feillard</w:t>
      </w:r>
      <w:proofErr w:type="spellEnd"/>
      <w:r w:rsidR="008C67A4" w:rsidRPr="00E01C0A">
        <w:rPr>
          <w:rFonts w:asciiTheme="minorHAnsi" w:hAnsiTheme="minorHAnsi"/>
          <w:b/>
          <w:sz w:val="22"/>
          <w:szCs w:val="22"/>
        </w:rPr>
        <w:t xml:space="preserve"> (</w:t>
      </w:r>
      <w:r w:rsidR="008C67A4" w:rsidRPr="00E01C0A">
        <w:rPr>
          <w:rFonts w:asciiTheme="minorHAnsi" w:hAnsiTheme="minorHAnsi" w:cs="Times New Roman"/>
          <w:b/>
          <w:sz w:val="22"/>
          <w:szCs w:val="22"/>
        </w:rPr>
        <w:t>Centre Asie du Sud-Est)</w:t>
      </w:r>
      <w:r w:rsidRPr="00E01C0A">
        <w:rPr>
          <w:rFonts w:asciiTheme="minorHAnsi" w:hAnsiTheme="minorHAnsi"/>
          <w:b/>
          <w:sz w:val="22"/>
          <w:szCs w:val="22"/>
        </w:rPr>
        <w:t xml:space="preserve">, « Regards croisés sur </w:t>
      </w:r>
      <w:r w:rsidR="006D052D" w:rsidRPr="00E01C0A">
        <w:rPr>
          <w:rFonts w:asciiTheme="minorHAnsi" w:hAnsiTheme="minorHAnsi"/>
          <w:b/>
          <w:sz w:val="22"/>
          <w:szCs w:val="22"/>
        </w:rPr>
        <w:t>des films d’entrepreneurs religieux</w:t>
      </w:r>
      <w:r w:rsidR="008C67A4" w:rsidRPr="00E01C0A">
        <w:rPr>
          <w:rFonts w:asciiTheme="minorHAnsi" w:hAnsiTheme="minorHAnsi"/>
          <w:b/>
          <w:sz w:val="22"/>
          <w:szCs w:val="22"/>
        </w:rPr>
        <w:t> »</w:t>
      </w:r>
    </w:p>
    <w:p w14:paraId="21DB3FC7" w14:textId="322622E9" w:rsidR="003D2A12" w:rsidRPr="00043D15" w:rsidRDefault="00875C49" w:rsidP="003D2A12">
      <w:pPr>
        <w:jc w:val="both"/>
        <w:rPr>
          <w:rFonts w:asciiTheme="minorHAnsi" w:hAnsiTheme="minorHAnsi"/>
          <w:sz w:val="22"/>
          <w:szCs w:val="22"/>
        </w:rPr>
      </w:pPr>
      <w:r w:rsidRPr="00043D15">
        <w:rPr>
          <w:rFonts w:asciiTheme="minorHAnsi" w:hAnsiTheme="minorHAnsi"/>
          <w:sz w:val="22"/>
          <w:szCs w:val="22"/>
        </w:rPr>
        <w:t>Discussion</w:t>
      </w:r>
    </w:p>
    <w:p w14:paraId="4FA62BC3" w14:textId="77777777" w:rsidR="001663DC" w:rsidRPr="00043D15" w:rsidRDefault="001663DC" w:rsidP="00E3054E">
      <w:pPr>
        <w:jc w:val="center"/>
        <w:rPr>
          <w:rFonts w:asciiTheme="minorHAnsi" w:hAnsiTheme="minorHAnsi"/>
          <w:b/>
          <w:sz w:val="22"/>
          <w:szCs w:val="22"/>
        </w:rPr>
      </w:pPr>
    </w:p>
    <w:p w14:paraId="732A7401" w14:textId="56EB82FD" w:rsidR="00CD619B" w:rsidRPr="00043D15" w:rsidRDefault="00E3054E" w:rsidP="00E3054E">
      <w:pPr>
        <w:jc w:val="center"/>
        <w:rPr>
          <w:rFonts w:asciiTheme="minorHAnsi" w:hAnsiTheme="minorHAnsi"/>
          <w:b/>
          <w:sz w:val="22"/>
          <w:szCs w:val="22"/>
        </w:rPr>
      </w:pPr>
      <w:r w:rsidRPr="00043D15">
        <w:rPr>
          <w:rFonts w:asciiTheme="minorHAnsi" w:hAnsiTheme="minorHAnsi"/>
          <w:b/>
          <w:sz w:val="22"/>
          <w:szCs w:val="22"/>
        </w:rPr>
        <w:t>16h</w:t>
      </w:r>
      <w:r w:rsidR="005D1CBE" w:rsidRPr="00043D15">
        <w:rPr>
          <w:rFonts w:asciiTheme="minorHAnsi" w:hAnsiTheme="minorHAnsi"/>
          <w:b/>
          <w:sz w:val="22"/>
          <w:szCs w:val="22"/>
        </w:rPr>
        <w:t>0</w:t>
      </w:r>
      <w:r w:rsidRPr="00043D15">
        <w:rPr>
          <w:rFonts w:asciiTheme="minorHAnsi" w:hAnsiTheme="minorHAnsi"/>
          <w:b/>
          <w:sz w:val="22"/>
          <w:szCs w:val="22"/>
        </w:rPr>
        <w:t xml:space="preserve">0 – 16h30 </w:t>
      </w:r>
    </w:p>
    <w:p w14:paraId="2698E1A0" w14:textId="37F88A51" w:rsidR="000904BE" w:rsidRPr="00043D15" w:rsidRDefault="00E3054E" w:rsidP="00043D15">
      <w:pPr>
        <w:jc w:val="center"/>
        <w:rPr>
          <w:rFonts w:asciiTheme="minorHAnsi" w:hAnsiTheme="minorHAnsi"/>
          <w:sz w:val="22"/>
          <w:szCs w:val="22"/>
        </w:rPr>
      </w:pPr>
      <w:r w:rsidRPr="00043D15">
        <w:rPr>
          <w:rFonts w:asciiTheme="minorHAnsi" w:hAnsiTheme="minorHAnsi"/>
          <w:b/>
          <w:sz w:val="22"/>
          <w:szCs w:val="22"/>
        </w:rPr>
        <w:t>Pause</w:t>
      </w:r>
    </w:p>
    <w:p w14:paraId="3CF12DDD" w14:textId="59F46DA1" w:rsidR="00E3054E" w:rsidRPr="00043D15" w:rsidRDefault="00E3054E" w:rsidP="00E4138E">
      <w:pPr>
        <w:jc w:val="both"/>
        <w:rPr>
          <w:rFonts w:asciiTheme="minorHAnsi" w:hAnsiTheme="minorHAnsi"/>
          <w:sz w:val="22"/>
          <w:szCs w:val="22"/>
        </w:rPr>
      </w:pPr>
      <w:r w:rsidRPr="00043D15">
        <w:rPr>
          <w:rFonts w:asciiTheme="minorHAnsi" w:hAnsiTheme="minorHAnsi"/>
          <w:sz w:val="22"/>
          <w:szCs w:val="22"/>
        </w:rPr>
        <w:t>16h30 – 17h</w:t>
      </w:r>
      <w:r w:rsidR="002431D7" w:rsidRPr="00043D15">
        <w:rPr>
          <w:rFonts w:asciiTheme="minorHAnsi" w:hAnsiTheme="minorHAnsi"/>
          <w:sz w:val="22"/>
          <w:szCs w:val="22"/>
        </w:rPr>
        <w:t>00</w:t>
      </w:r>
    </w:p>
    <w:p w14:paraId="6FAAEEB2" w14:textId="2079EC4B" w:rsidR="002431D7" w:rsidRPr="00E01C0A" w:rsidRDefault="005F7DF2" w:rsidP="00E4138E">
      <w:pPr>
        <w:jc w:val="both"/>
        <w:rPr>
          <w:rFonts w:asciiTheme="minorHAnsi" w:eastAsiaTheme="minorEastAsia" w:hAnsiTheme="minorHAnsi"/>
          <w:b/>
          <w:color w:val="1A1A1A"/>
          <w:sz w:val="22"/>
          <w:szCs w:val="22"/>
          <w:lang w:eastAsia="fr-FR"/>
        </w:rPr>
      </w:pPr>
      <w:r w:rsidRPr="00E01C0A">
        <w:rPr>
          <w:rFonts w:asciiTheme="minorHAnsi" w:hAnsiTheme="minorHAnsi"/>
          <w:b/>
          <w:sz w:val="22"/>
          <w:szCs w:val="22"/>
        </w:rPr>
        <w:t>Emma Aubin-Boltanski</w:t>
      </w:r>
      <w:r w:rsidR="00B507C1" w:rsidRPr="00E01C0A">
        <w:rPr>
          <w:rFonts w:asciiTheme="minorHAnsi" w:hAnsiTheme="minorHAnsi"/>
          <w:b/>
          <w:sz w:val="22"/>
          <w:szCs w:val="22"/>
        </w:rPr>
        <w:t xml:space="preserve"> (CEIFR)</w:t>
      </w:r>
      <w:r w:rsidRPr="00E01C0A">
        <w:rPr>
          <w:rFonts w:asciiTheme="minorHAnsi" w:hAnsiTheme="minorHAnsi"/>
          <w:b/>
          <w:sz w:val="22"/>
          <w:szCs w:val="22"/>
        </w:rPr>
        <w:t xml:space="preserve">, </w:t>
      </w:r>
      <w:r w:rsidR="00DC7E8F" w:rsidRPr="00E01C0A">
        <w:rPr>
          <w:rFonts w:asciiTheme="minorHAnsi" w:hAnsiTheme="minorHAnsi"/>
          <w:b/>
          <w:sz w:val="22"/>
          <w:szCs w:val="22"/>
        </w:rPr>
        <w:t xml:space="preserve">Damien </w:t>
      </w:r>
      <w:proofErr w:type="spellStart"/>
      <w:r w:rsidR="00DC7E8F" w:rsidRPr="00E01C0A">
        <w:rPr>
          <w:rFonts w:asciiTheme="minorHAnsi" w:hAnsiTheme="minorHAnsi"/>
          <w:b/>
          <w:sz w:val="22"/>
          <w:szCs w:val="22"/>
        </w:rPr>
        <w:t>Mottier</w:t>
      </w:r>
      <w:proofErr w:type="spellEnd"/>
      <w:r w:rsidR="00DC7E8F" w:rsidRPr="00E01C0A">
        <w:rPr>
          <w:rFonts w:asciiTheme="minorHAnsi" w:hAnsiTheme="minorHAnsi"/>
          <w:b/>
          <w:sz w:val="22"/>
          <w:szCs w:val="22"/>
        </w:rPr>
        <w:t xml:space="preserve"> (CEIFR) : </w:t>
      </w:r>
      <w:r w:rsidR="00A120A4" w:rsidRPr="00E01C0A">
        <w:rPr>
          <w:rFonts w:asciiTheme="minorHAnsi" w:eastAsiaTheme="minorEastAsia" w:hAnsiTheme="minorHAnsi"/>
          <w:b/>
          <w:color w:val="1A1A1A"/>
          <w:sz w:val="22"/>
          <w:szCs w:val="22"/>
          <w:lang w:eastAsia="fr-FR"/>
        </w:rPr>
        <w:t>« </w:t>
      </w:r>
      <w:r w:rsidR="007B08A1" w:rsidRPr="00E01C0A">
        <w:rPr>
          <w:rFonts w:asciiTheme="minorHAnsi" w:eastAsiaTheme="minorEastAsia" w:hAnsiTheme="minorHAnsi"/>
          <w:b/>
          <w:color w:val="1A1A1A"/>
          <w:sz w:val="22"/>
          <w:szCs w:val="22"/>
          <w:lang w:eastAsia="fr-FR"/>
        </w:rPr>
        <w:t>Retour sur une rencontre par l’image et le son avec les moines de l’Abbaye de la Trappe</w:t>
      </w:r>
      <w:r w:rsidR="00A47ABA" w:rsidRPr="00E01C0A">
        <w:rPr>
          <w:rFonts w:asciiTheme="minorHAnsi" w:eastAsiaTheme="minorEastAsia" w:hAnsiTheme="minorHAnsi"/>
          <w:b/>
          <w:color w:val="1A1A1A"/>
          <w:sz w:val="22"/>
          <w:szCs w:val="22"/>
          <w:lang w:eastAsia="fr-FR"/>
        </w:rPr>
        <w:t> »</w:t>
      </w:r>
      <w:r w:rsidR="00DC7E8F" w:rsidRPr="00E01C0A">
        <w:rPr>
          <w:rFonts w:asciiTheme="minorHAnsi" w:eastAsiaTheme="minorEastAsia" w:hAnsiTheme="minorHAnsi"/>
          <w:b/>
          <w:color w:val="1A1A1A"/>
          <w:sz w:val="22"/>
          <w:szCs w:val="22"/>
          <w:lang w:eastAsia="fr-FR"/>
        </w:rPr>
        <w:t>.</w:t>
      </w:r>
      <w:r w:rsidR="00A120A4" w:rsidRPr="00E01C0A">
        <w:rPr>
          <w:rFonts w:asciiTheme="minorHAnsi" w:eastAsiaTheme="minorEastAsia" w:hAnsiTheme="minorHAnsi"/>
          <w:b/>
          <w:color w:val="1A1A1A"/>
          <w:sz w:val="22"/>
          <w:szCs w:val="22"/>
          <w:lang w:eastAsia="fr-FR"/>
        </w:rPr>
        <w:t xml:space="preserve"> </w:t>
      </w:r>
    </w:p>
    <w:p w14:paraId="74370986" w14:textId="77777777" w:rsidR="0005276C" w:rsidRPr="00043D15" w:rsidRDefault="0005276C" w:rsidP="00E4138E">
      <w:pPr>
        <w:jc w:val="both"/>
        <w:rPr>
          <w:rFonts w:asciiTheme="minorHAnsi" w:hAnsiTheme="minorHAnsi"/>
          <w:sz w:val="22"/>
          <w:szCs w:val="22"/>
        </w:rPr>
      </w:pPr>
    </w:p>
    <w:p w14:paraId="0B94171B" w14:textId="552B2BAA" w:rsidR="002431D7" w:rsidRPr="00043D15" w:rsidRDefault="002431D7" w:rsidP="00E4138E">
      <w:pPr>
        <w:jc w:val="both"/>
        <w:rPr>
          <w:rFonts w:asciiTheme="minorHAnsi" w:hAnsiTheme="minorHAnsi"/>
          <w:sz w:val="22"/>
          <w:szCs w:val="22"/>
        </w:rPr>
      </w:pPr>
      <w:r w:rsidRPr="00043D15">
        <w:rPr>
          <w:rFonts w:asciiTheme="minorHAnsi" w:hAnsiTheme="minorHAnsi"/>
          <w:sz w:val="22"/>
          <w:szCs w:val="22"/>
        </w:rPr>
        <w:t xml:space="preserve">17h00 – </w:t>
      </w:r>
      <w:r w:rsidR="00A8718E" w:rsidRPr="00043D15">
        <w:rPr>
          <w:rFonts w:asciiTheme="minorHAnsi" w:hAnsiTheme="minorHAnsi"/>
          <w:sz w:val="22"/>
          <w:szCs w:val="22"/>
        </w:rPr>
        <w:t>19</w:t>
      </w:r>
      <w:r w:rsidRPr="00043D15">
        <w:rPr>
          <w:rFonts w:asciiTheme="minorHAnsi" w:hAnsiTheme="minorHAnsi"/>
          <w:sz w:val="22"/>
          <w:szCs w:val="22"/>
        </w:rPr>
        <w:t>h</w:t>
      </w:r>
      <w:r w:rsidR="00A8718E" w:rsidRPr="00043D15">
        <w:rPr>
          <w:rFonts w:asciiTheme="minorHAnsi" w:hAnsiTheme="minorHAnsi"/>
          <w:sz w:val="22"/>
          <w:szCs w:val="22"/>
        </w:rPr>
        <w:t>0</w:t>
      </w:r>
      <w:r w:rsidRPr="00043D15">
        <w:rPr>
          <w:rFonts w:asciiTheme="minorHAnsi" w:hAnsiTheme="minorHAnsi"/>
          <w:sz w:val="22"/>
          <w:szCs w:val="22"/>
        </w:rPr>
        <w:t>0</w:t>
      </w:r>
    </w:p>
    <w:p w14:paraId="785B88D7" w14:textId="72854F15" w:rsidR="002431D7" w:rsidRPr="00E01C0A" w:rsidRDefault="002431D7" w:rsidP="00E4138E">
      <w:pPr>
        <w:jc w:val="both"/>
        <w:rPr>
          <w:rFonts w:asciiTheme="minorHAnsi" w:hAnsiTheme="minorHAnsi"/>
          <w:b/>
          <w:sz w:val="22"/>
          <w:szCs w:val="22"/>
        </w:rPr>
      </w:pPr>
      <w:r w:rsidRPr="00E01C0A">
        <w:rPr>
          <w:rFonts w:asciiTheme="minorHAnsi" w:hAnsiTheme="minorHAnsi"/>
          <w:b/>
          <w:sz w:val="22"/>
          <w:szCs w:val="22"/>
        </w:rPr>
        <w:t>Visionnag</w:t>
      </w:r>
      <w:r w:rsidR="00A8718E" w:rsidRPr="00E01C0A">
        <w:rPr>
          <w:rFonts w:asciiTheme="minorHAnsi" w:hAnsiTheme="minorHAnsi"/>
          <w:b/>
          <w:sz w:val="22"/>
          <w:szCs w:val="22"/>
        </w:rPr>
        <w:t xml:space="preserve">e des </w:t>
      </w:r>
      <w:r w:rsidR="00E6302A" w:rsidRPr="00E01C0A">
        <w:rPr>
          <w:rFonts w:asciiTheme="minorHAnsi" w:hAnsiTheme="minorHAnsi"/>
          <w:b/>
          <w:sz w:val="22"/>
          <w:szCs w:val="22"/>
        </w:rPr>
        <w:t xml:space="preserve">quatre </w:t>
      </w:r>
      <w:r w:rsidR="00A8718E" w:rsidRPr="00E01C0A">
        <w:rPr>
          <w:rFonts w:asciiTheme="minorHAnsi" w:hAnsiTheme="minorHAnsi"/>
          <w:b/>
          <w:sz w:val="22"/>
          <w:szCs w:val="22"/>
        </w:rPr>
        <w:t xml:space="preserve">documentaires </w:t>
      </w:r>
      <w:r w:rsidR="00E6302A" w:rsidRPr="00E01C0A">
        <w:rPr>
          <w:rFonts w:asciiTheme="minorHAnsi" w:hAnsiTheme="minorHAnsi"/>
          <w:b/>
          <w:sz w:val="22"/>
          <w:szCs w:val="22"/>
        </w:rPr>
        <w:t xml:space="preserve">visuels des </w:t>
      </w:r>
      <w:r w:rsidR="00A8718E" w:rsidRPr="00E01C0A">
        <w:rPr>
          <w:rFonts w:asciiTheme="minorHAnsi" w:hAnsiTheme="minorHAnsi"/>
          <w:b/>
          <w:sz w:val="22"/>
          <w:szCs w:val="22"/>
        </w:rPr>
        <w:t>portraits de moine</w:t>
      </w:r>
      <w:r w:rsidR="00FA4E69" w:rsidRPr="00E01C0A">
        <w:rPr>
          <w:rFonts w:asciiTheme="minorHAnsi" w:hAnsiTheme="minorHAnsi"/>
          <w:b/>
          <w:sz w:val="22"/>
          <w:szCs w:val="22"/>
        </w:rPr>
        <w:t xml:space="preserve"> et du documentaire sonore</w:t>
      </w:r>
      <w:r w:rsidR="00A8718E" w:rsidRPr="00E01C0A">
        <w:rPr>
          <w:rFonts w:asciiTheme="minorHAnsi" w:hAnsiTheme="minorHAnsi"/>
          <w:b/>
          <w:sz w:val="22"/>
          <w:szCs w:val="22"/>
        </w:rPr>
        <w:t xml:space="preserve"> : </w:t>
      </w:r>
    </w:p>
    <w:p w14:paraId="18F93704" w14:textId="71310090" w:rsidR="00E6302A" w:rsidRPr="00043D15" w:rsidRDefault="00E6302A" w:rsidP="00E4138E">
      <w:pPr>
        <w:jc w:val="both"/>
        <w:rPr>
          <w:rFonts w:asciiTheme="minorHAnsi" w:hAnsiTheme="minorHAnsi"/>
          <w:sz w:val="22"/>
          <w:szCs w:val="22"/>
        </w:rPr>
      </w:pPr>
      <w:r w:rsidRPr="00043D15">
        <w:rPr>
          <w:rFonts w:asciiTheme="minorHAnsi" w:hAnsiTheme="minorHAnsi"/>
          <w:sz w:val="22"/>
          <w:szCs w:val="22"/>
        </w:rPr>
        <w:t>« Aimer », Par Andrée Bergeron et Nathalie Luca</w:t>
      </w:r>
    </w:p>
    <w:p w14:paraId="0DE2501D" w14:textId="57A28182" w:rsidR="00E6302A" w:rsidRPr="00043D15" w:rsidRDefault="00E6302A" w:rsidP="00E4138E">
      <w:pPr>
        <w:jc w:val="both"/>
        <w:rPr>
          <w:rFonts w:asciiTheme="minorHAnsi" w:hAnsiTheme="minorHAnsi"/>
          <w:sz w:val="22"/>
          <w:szCs w:val="22"/>
        </w:rPr>
      </w:pPr>
      <w:r w:rsidRPr="00043D15">
        <w:rPr>
          <w:rFonts w:asciiTheme="minorHAnsi" w:hAnsiTheme="minorHAnsi"/>
          <w:sz w:val="22"/>
          <w:szCs w:val="22"/>
        </w:rPr>
        <w:t xml:space="preserve">« Frère des autres », par Emma Aubin-Boltanski et </w:t>
      </w:r>
      <w:proofErr w:type="spellStart"/>
      <w:r w:rsidRPr="00043D15">
        <w:rPr>
          <w:rFonts w:asciiTheme="minorHAnsi" w:hAnsiTheme="minorHAnsi"/>
          <w:sz w:val="22"/>
          <w:szCs w:val="22"/>
        </w:rPr>
        <w:t>Lucian</w:t>
      </w:r>
      <w:r w:rsidR="00314AB3">
        <w:rPr>
          <w:rFonts w:asciiTheme="minorHAnsi" w:hAnsiTheme="minorHAnsi"/>
          <w:sz w:val="22"/>
          <w:szCs w:val="22"/>
        </w:rPr>
        <w:t>a</w:t>
      </w:r>
      <w:proofErr w:type="spellEnd"/>
      <w:r w:rsidRPr="00043D15">
        <w:rPr>
          <w:rFonts w:asciiTheme="minorHAnsi" w:hAnsiTheme="minorHAnsi"/>
          <w:sz w:val="22"/>
          <w:szCs w:val="22"/>
        </w:rPr>
        <w:t xml:space="preserve"> Soares</w:t>
      </w:r>
    </w:p>
    <w:p w14:paraId="3D178CB3" w14:textId="491308B2" w:rsidR="00E6302A" w:rsidRPr="00043D15" w:rsidRDefault="00E6302A" w:rsidP="00E4138E">
      <w:pPr>
        <w:jc w:val="both"/>
        <w:rPr>
          <w:rFonts w:asciiTheme="minorHAnsi" w:hAnsiTheme="minorHAnsi"/>
          <w:sz w:val="22"/>
          <w:szCs w:val="22"/>
        </w:rPr>
      </w:pPr>
      <w:r w:rsidRPr="00043D15">
        <w:rPr>
          <w:rFonts w:asciiTheme="minorHAnsi" w:hAnsiTheme="minorHAnsi"/>
          <w:sz w:val="22"/>
          <w:szCs w:val="22"/>
        </w:rPr>
        <w:t xml:space="preserve">« Frère Albéric », par Anne </w:t>
      </w:r>
      <w:proofErr w:type="spellStart"/>
      <w:r w:rsidRPr="00043D15">
        <w:rPr>
          <w:rFonts w:asciiTheme="minorHAnsi" w:hAnsiTheme="minorHAnsi"/>
          <w:sz w:val="22"/>
          <w:szCs w:val="22"/>
        </w:rPr>
        <w:t>Doustaly</w:t>
      </w:r>
      <w:proofErr w:type="spellEnd"/>
      <w:r w:rsidRPr="00043D15">
        <w:rPr>
          <w:rFonts w:asciiTheme="minorHAnsi" w:hAnsiTheme="minorHAnsi"/>
          <w:sz w:val="22"/>
          <w:szCs w:val="22"/>
        </w:rPr>
        <w:t xml:space="preserve"> et </w:t>
      </w:r>
      <w:r w:rsidR="001E3D6A" w:rsidRPr="00043D15">
        <w:rPr>
          <w:rFonts w:asciiTheme="minorHAnsi" w:hAnsiTheme="minorHAnsi"/>
          <w:sz w:val="22"/>
          <w:szCs w:val="22"/>
        </w:rPr>
        <w:t xml:space="preserve">Brigitte </w:t>
      </w:r>
      <w:proofErr w:type="spellStart"/>
      <w:r w:rsidR="001E3D6A" w:rsidRPr="00043D15">
        <w:rPr>
          <w:rFonts w:asciiTheme="minorHAnsi" w:hAnsiTheme="minorHAnsi"/>
          <w:sz w:val="22"/>
          <w:szCs w:val="22"/>
        </w:rPr>
        <w:t>Tambrun</w:t>
      </w:r>
      <w:proofErr w:type="spellEnd"/>
    </w:p>
    <w:p w14:paraId="50BB3683" w14:textId="19094135" w:rsidR="00A8718E" w:rsidRPr="00043D15" w:rsidRDefault="001E3D6A" w:rsidP="00E4138E">
      <w:pPr>
        <w:jc w:val="both"/>
        <w:rPr>
          <w:rFonts w:asciiTheme="minorHAnsi" w:hAnsiTheme="minorHAnsi"/>
          <w:sz w:val="22"/>
          <w:szCs w:val="22"/>
        </w:rPr>
      </w:pPr>
      <w:r w:rsidRPr="00043D15">
        <w:rPr>
          <w:rFonts w:asciiTheme="minorHAnsi" w:hAnsiTheme="minorHAnsi"/>
          <w:sz w:val="22"/>
          <w:szCs w:val="22"/>
        </w:rPr>
        <w:t xml:space="preserve">« Un veilleur dans la nuit », par </w:t>
      </w:r>
      <w:proofErr w:type="spellStart"/>
      <w:r w:rsidRPr="00043D15">
        <w:rPr>
          <w:rFonts w:asciiTheme="minorHAnsi" w:hAnsiTheme="minorHAnsi"/>
          <w:sz w:val="22"/>
          <w:szCs w:val="22"/>
        </w:rPr>
        <w:t>Cecile</w:t>
      </w:r>
      <w:proofErr w:type="spellEnd"/>
      <w:r w:rsidRPr="00043D15">
        <w:rPr>
          <w:rFonts w:asciiTheme="minorHAnsi" w:hAnsiTheme="minorHAnsi"/>
          <w:sz w:val="22"/>
          <w:szCs w:val="22"/>
        </w:rPr>
        <w:t xml:space="preserve"> </w:t>
      </w:r>
      <w:proofErr w:type="spellStart"/>
      <w:r w:rsidRPr="00043D15">
        <w:rPr>
          <w:rFonts w:asciiTheme="minorHAnsi" w:hAnsiTheme="minorHAnsi"/>
          <w:sz w:val="22"/>
          <w:szCs w:val="22"/>
        </w:rPr>
        <w:t>Boëx</w:t>
      </w:r>
      <w:proofErr w:type="spellEnd"/>
      <w:r w:rsidRPr="00043D15">
        <w:rPr>
          <w:rFonts w:asciiTheme="minorHAnsi" w:hAnsiTheme="minorHAnsi"/>
          <w:sz w:val="22"/>
          <w:szCs w:val="22"/>
        </w:rPr>
        <w:t xml:space="preserve"> et Sonia </w:t>
      </w:r>
      <w:proofErr w:type="spellStart"/>
      <w:r w:rsidRPr="00043D15">
        <w:rPr>
          <w:rFonts w:asciiTheme="minorHAnsi" w:hAnsiTheme="minorHAnsi"/>
          <w:sz w:val="22"/>
          <w:szCs w:val="22"/>
        </w:rPr>
        <w:t>Fellous</w:t>
      </w:r>
      <w:proofErr w:type="spellEnd"/>
    </w:p>
    <w:p w14:paraId="6779307E" w14:textId="2EEA612D" w:rsidR="00E6302A" w:rsidRPr="00043D15" w:rsidRDefault="00E6302A" w:rsidP="00E4138E">
      <w:pPr>
        <w:jc w:val="both"/>
        <w:rPr>
          <w:rFonts w:asciiTheme="minorHAnsi" w:hAnsiTheme="minorHAnsi"/>
          <w:sz w:val="22"/>
          <w:szCs w:val="22"/>
        </w:rPr>
      </w:pPr>
      <w:r w:rsidRPr="00043D15">
        <w:rPr>
          <w:rFonts w:asciiTheme="minorHAnsi" w:hAnsiTheme="minorHAnsi"/>
          <w:sz w:val="22"/>
          <w:szCs w:val="22"/>
        </w:rPr>
        <w:t>« </w:t>
      </w:r>
      <w:r w:rsidR="001E3D6A" w:rsidRPr="00043D15">
        <w:rPr>
          <w:rFonts w:asciiTheme="minorHAnsi" w:hAnsiTheme="minorHAnsi"/>
          <w:sz w:val="22"/>
          <w:szCs w:val="22"/>
        </w:rPr>
        <w:t>Exploration sonore </w:t>
      </w:r>
      <w:r w:rsidRPr="00043D15">
        <w:rPr>
          <w:rFonts w:asciiTheme="minorHAnsi" w:hAnsiTheme="minorHAnsi"/>
          <w:sz w:val="22"/>
          <w:szCs w:val="22"/>
        </w:rPr>
        <w:t>de l’abbaye », par Nadine Wanono</w:t>
      </w:r>
    </w:p>
    <w:p w14:paraId="709ED42C" w14:textId="77777777" w:rsidR="001E3D6A" w:rsidRPr="00043D15" w:rsidRDefault="001E3D6A" w:rsidP="00E4138E">
      <w:pPr>
        <w:jc w:val="both"/>
        <w:rPr>
          <w:rFonts w:asciiTheme="minorHAnsi" w:hAnsiTheme="minorHAnsi"/>
          <w:sz w:val="22"/>
          <w:szCs w:val="22"/>
        </w:rPr>
      </w:pPr>
    </w:p>
    <w:p w14:paraId="73F4DD5C" w14:textId="48BAEF84" w:rsidR="002431D7" w:rsidRPr="00043D15" w:rsidRDefault="00875C49" w:rsidP="00E4138E">
      <w:pPr>
        <w:jc w:val="both"/>
        <w:rPr>
          <w:rFonts w:asciiTheme="minorHAnsi" w:hAnsiTheme="minorHAnsi"/>
          <w:sz w:val="22"/>
          <w:szCs w:val="22"/>
        </w:rPr>
      </w:pPr>
      <w:r w:rsidRPr="00043D15">
        <w:rPr>
          <w:rFonts w:asciiTheme="minorHAnsi" w:hAnsiTheme="minorHAnsi"/>
          <w:sz w:val="22"/>
          <w:szCs w:val="22"/>
        </w:rPr>
        <w:t>1</w:t>
      </w:r>
      <w:r w:rsidR="00A8718E" w:rsidRPr="00043D15">
        <w:rPr>
          <w:rFonts w:asciiTheme="minorHAnsi" w:hAnsiTheme="minorHAnsi"/>
          <w:sz w:val="22"/>
          <w:szCs w:val="22"/>
        </w:rPr>
        <w:t>9</w:t>
      </w:r>
      <w:r w:rsidRPr="00043D15">
        <w:rPr>
          <w:rFonts w:asciiTheme="minorHAnsi" w:hAnsiTheme="minorHAnsi"/>
          <w:sz w:val="22"/>
          <w:szCs w:val="22"/>
        </w:rPr>
        <w:t>h</w:t>
      </w:r>
      <w:r w:rsidR="00A8718E" w:rsidRPr="00043D15">
        <w:rPr>
          <w:rFonts w:asciiTheme="minorHAnsi" w:hAnsiTheme="minorHAnsi"/>
          <w:sz w:val="22"/>
          <w:szCs w:val="22"/>
        </w:rPr>
        <w:t>0</w:t>
      </w:r>
      <w:r w:rsidRPr="00043D15">
        <w:rPr>
          <w:rFonts w:asciiTheme="minorHAnsi" w:hAnsiTheme="minorHAnsi"/>
          <w:sz w:val="22"/>
          <w:szCs w:val="22"/>
        </w:rPr>
        <w:t xml:space="preserve">0 – </w:t>
      </w:r>
      <w:r w:rsidR="00A8718E" w:rsidRPr="00043D15">
        <w:rPr>
          <w:rFonts w:asciiTheme="minorHAnsi" w:hAnsiTheme="minorHAnsi"/>
          <w:sz w:val="22"/>
          <w:szCs w:val="22"/>
        </w:rPr>
        <w:t>20</w:t>
      </w:r>
      <w:r w:rsidRPr="00043D15">
        <w:rPr>
          <w:rFonts w:asciiTheme="minorHAnsi" w:hAnsiTheme="minorHAnsi"/>
          <w:sz w:val="22"/>
          <w:szCs w:val="22"/>
        </w:rPr>
        <w:t xml:space="preserve">h00  </w:t>
      </w:r>
    </w:p>
    <w:p w14:paraId="64A36C69" w14:textId="7C160574" w:rsidR="007D7B7E" w:rsidRPr="00E01C0A" w:rsidRDefault="00875C49" w:rsidP="00E4138E">
      <w:pPr>
        <w:jc w:val="both"/>
        <w:rPr>
          <w:rFonts w:asciiTheme="minorHAnsi" w:hAnsiTheme="minorHAnsi"/>
          <w:b/>
          <w:sz w:val="22"/>
          <w:szCs w:val="22"/>
        </w:rPr>
      </w:pPr>
      <w:r w:rsidRPr="00E01C0A">
        <w:rPr>
          <w:rFonts w:asciiTheme="minorHAnsi" w:hAnsiTheme="minorHAnsi"/>
          <w:b/>
          <w:sz w:val="22"/>
          <w:szCs w:val="22"/>
        </w:rPr>
        <w:t>Discussion générale</w:t>
      </w:r>
      <w:r w:rsidR="002431D7" w:rsidRPr="00E01C0A">
        <w:rPr>
          <w:rFonts w:asciiTheme="minorHAnsi" w:hAnsiTheme="minorHAnsi"/>
          <w:b/>
          <w:sz w:val="22"/>
          <w:szCs w:val="22"/>
        </w:rPr>
        <w:t xml:space="preserve"> </w:t>
      </w:r>
    </w:p>
    <w:p w14:paraId="6C82F3B3" w14:textId="77777777" w:rsidR="003D2A12" w:rsidRPr="00043D15" w:rsidRDefault="003D2A12" w:rsidP="007D7B7E">
      <w:pPr>
        <w:jc w:val="center"/>
        <w:rPr>
          <w:rFonts w:asciiTheme="minorHAnsi" w:hAnsiTheme="minorHAnsi"/>
          <w:b/>
          <w:sz w:val="22"/>
          <w:szCs w:val="22"/>
        </w:rPr>
      </w:pPr>
    </w:p>
    <w:p w14:paraId="183E95DC" w14:textId="77777777" w:rsidR="001E3D6A" w:rsidRDefault="001E3D6A" w:rsidP="007D7B7E">
      <w:pPr>
        <w:jc w:val="center"/>
        <w:rPr>
          <w:rFonts w:asciiTheme="minorHAnsi" w:hAnsiTheme="minorHAnsi"/>
          <w:b/>
          <w:sz w:val="24"/>
          <w:szCs w:val="24"/>
        </w:rPr>
      </w:pPr>
    </w:p>
    <w:p w14:paraId="3407CA27" w14:textId="77777777" w:rsidR="001E3D6A" w:rsidRDefault="001E3D6A" w:rsidP="007D7B7E">
      <w:pPr>
        <w:jc w:val="center"/>
        <w:rPr>
          <w:rFonts w:asciiTheme="minorHAnsi" w:hAnsiTheme="minorHAnsi"/>
          <w:b/>
          <w:sz w:val="24"/>
          <w:szCs w:val="24"/>
        </w:rPr>
      </w:pPr>
    </w:p>
    <w:p w14:paraId="29E2FA9C" w14:textId="77777777" w:rsidR="001E3D6A" w:rsidRDefault="001E3D6A" w:rsidP="007D7B7E">
      <w:pPr>
        <w:jc w:val="center"/>
        <w:rPr>
          <w:rFonts w:asciiTheme="minorHAnsi" w:hAnsiTheme="minorHAnsi"/>
          <w:b/>
          <w:sz w:val="24"/>
          <w:szCs w:val="24"/>
        </w:rPr>
      </w:pPr>
    </w:p>
    <w:p w14:paraId="03B4EE3E" w14:textId="77777777" w:rsidR="001E3D6A" w:rsidRDefault="001E3D6A" w:rsidP="007D7B7E">
      <w:pPr>
        <w:jc w:val="center"/>
        <w:rPr>
          <w:rFonts w:asciiTheme="minorHAnsi" w:hAnsiTheme="minorHAnsi"/>
          <w:b/>
          <w:sz w:val="24"/>
          <w:szCs w:val="24"/>
        </w:rPr>
      </w:pPr>
    </w:p>
    <w:p w14:paraId="4F248382" w14:textId="77777777" w:rsidR="001E3D6A" w:rsidRDefault="001E3D6A" w:rsidP="007D7B7E">
      <w:pPr>
        <w:jc w:val="center"/>
        <w:rPr>
          <w:rFonts w:asciiTheme="minorHAnsi" w:hAnsiTheme="minorHAnsi"/>
          <w:b/>
          <w:sz w:val="24"/>
          <w:szCs w:val="24"/>
        </w:rPr>
      </w:pPr>
    </w:p>
    <w:p w14:paraId="76CC0805" w14:textId="77777777" w:rsidR="005F7DF2" w:rsidRPr="00E01C0A" w:rsidRDefault="007D7B7E" w:rsidP="007D7B7E">
      <w:pPr>
        <w:jc w:val="center"/>
        <w:rPr>
          <w:rFonts w:asciiTheme="minorHAnsi" w:hAnsiTheme="minorHAnsi"/>
          <w:b/>
          <w:sz w:val="24"/>
          <w:szCs w:val="24"/>
        </w:rPr>
      </w:pPr>
      <w:r w:rsidRPr="00E01C0A">
        <w:rPr>
          <w:rFonts w:asciiTheme="minorHAnsi" w:hAnsiTheme="minorHAnsi"/>
          <w:b/>
          <w:sz w:val="24"/>
          <w:szCs w:val="24"/>
        </w:rPr>
        <w:t xml:space="preserve">vendredi </w:t>
      </w:r>
      <w:r w:rsidR="005F7DF2" w:rsidRPr="00E01C0A">
        <w:rPr>
          <w:rFonts w:asciiTheme="minorHAnsi" w:hAnsiTheme="minorHAnsi"/>
          <w:b/>
          <w:sz w:val="24"/>
          <w:szCs w:val="24"/>
        </w:rPr>
        <w:t>29 novembre</w:t>
      </w:r>
    </w:p>
    <w:p w14:paraId="0C5C9A89" w14:textId="77777777" w:rsidR="005F7DF2" w:rsidRPr="008C67A4" w:rsidRDefault="005F7DF2" w:rsidP="00E4138E">
      <w:pPr>
        <w:jc w:val="both"/>
        <w:rPr>
          <w:rFonts w:asciiTheme="minorHAnsi" w:hAnsiTheme="minorHAnsi"/>
          <w:sz w:val="24"/>
          <w:szCs w:val="24"/>
        </w:rPr>
      </w:pPr>
    </w:p>
    <w:p w14:paraId="5DDB9559" w14:textId="73DC37E9" w:rsidR="00CD619B" w:rsidRPr="00E01C0A" w:rsidRDefault="005F7DF2" w:rsidP="00E4138E">
      <w:pPr>
        <w:jc w:val="both"/>
        <w:rPr>
          <w:rFonts w:asciiTheme="minorHAnsi" w:hAnsiTheme="minorHAnsi"/>
          <w:b/>
          <w:sz w:val="24"/>
          <w:szCs w:val="24"/>
        </w:rPr>
      </w:pPr>
      <w:r w:rsidRPr="00E01C0A">
        <w:rPr>
          <w:rFonts w:asciiTheme="minorHAnsi" w:hAnsiTheme="minorHAnsi"/>
          <w:b/>
          <w:sz w:val="24"/>
          <w:szCs w:val="24"/>
        </w:rPr>
        <w:t>Troisième session : Figurer</w:t>
      </w:r>
      <w:r w:rsidR="003579A4" w:rsidRPr="00E01C0A">
        <w:rPr>
          <w:rFonts w:asciiTheme="minorHAnsi" w:hAnsiTheme="minorHAnsi"/>
          <w:b/>
          <w:sz w:val="24"/>
          <w:szCs w:val="24"/>
        </w:rPr>
        <w:t xml:space="preserve"> (Présidente de session :</w:t>
      </w:r>
      <w:r w:rsidR="006B7592" w:rsidRPr="00E01C0A">
        <w:rPr>
          <w:rFonts w:asciiTheme="minorHAnsi" w:hAnsiTheme="minorHAnsi"/>
          <w:b/>
          <w:sz w:val="24"/>
          <w:szCs w:val="24"/>
        </w:rPr>
        <w:t xml:space="preserve"> Michel Boivin, </w:t>
      </w:r>
      <w:proofErr w:type="gramStart"/>
      <w:r w:rsidR="006B7592" w:rsidRPr="00E01C0A">
        <w:rPr>
          <w:rFonts w:asciiTheme="minorHAnsi" w:hAnsiTheme="minorHAnsi"/>
          <w:b/>
          <w:sz w:val="24"/>
          <w:szCs w:val="24"/>
        </w:rPr>
        <w:t>CEISAS</w:t>
      </w:r>
      <w:r w:rsidR="00EB0D8C" w:rsidRPr="00E01C0A">
        <w:rPr>
          <w:rFonts w:asciiTheme="minorHAnsi" w:hAnsiTheme="minorHAnsi"/>
          <w:b/>
          <w:sz w:val="24"/>
          <w:szCs w:val="24"/>
        </w:rPr>
        <w:t> </w:t>
      </w:r>
      <w:r w:rsidR="003579A4" w:rsidRPr="00E01C0A">
        <w:rPr>
          <w:rFonts w:asciiTheme="minorHAnsi" w:hAnsiTheme="minorHAnsi"/>
          <w:b/>
          <w:sz w:val="24"/>
          <w:szCs w:val="24"/>
        </w:rPr>
        <w:t>)</w:t>
      </w:r>
      <w:proofErr w:type="gramEnd"/>
    </w:p>
    <w:p w14:paraId="4BFD7117" w14:textId="77777777" w:rsidR="00B507C1" w:rsidRPr="008C67A4" w:rsidRDefault="00B507C1" w:rsidP="00E4138E">
      <w:pPr>
        <w:jc w:val="both"/>
        <w:rPr>
          <w:rFonts w:asciiTheme="minorHAnsi" w:hAnsiTheme="minorHAnsi"/>
          <w:sz w:val="24"/>
          <w:szCs w:val="24"/>
        </w:rPr>
      </w:pPr>
      <w:r w:rsidRPr="008C67A4">
        <w:rPr>
          <w:rFonts w:asciiTheme="minorHAnsi" w:hAnsiTheme="minorHAnsi"/>
          <w:sz w:val="24"/>
          <w:szCs w:val="24"/>
        </w:rPr>
        <w:t>09h30 – 10h10</w:t>
      </w:r>
    </w:p>
    <w:p w14:paraId="54E85F90" w14:textId="5683CF44" w:rsidR="00B507C1" w:rsidRPr="00E01C0A" w:rsidRDefault="00B507C1" w:rsidP="00B507C1">
      <w:pPr>
        <w:jc w:val="both"/>
        <w:rPr>
          <w:rFonts w:asciiTheme="minorHAnsi" w:hAnsiTheme="minorHAnsi" w:cs="Times New Roman"/>
          <w:b/>
          <w:sz w:val="22"/>
          <w:szCs w:val="22"/>
        </w:rPr>
      </w:pPr>
      <w:r w:rsidRPr="00E01C0A">
        <w:rPr>
          <w:rFonts w:asciiTheme="minorHAnsi" w:hAnsiTheme="minorHAnsi" w:cs="Times New Roman"/>
          <w:b/>
          <w:sz w:val="22"/>
          <w:szCs w:val="22"/>
        </w:rPr>
        <w:t xml:space="preserve">Pierre-Olivier </w:t>
      </w:r>
      <w:proofErr w:type="spellStart"/>
      <w:r w:rsidRPr="00E01C0A">
        <w:rPr>
          <w:rFonts w:asciiTheme="minorHAnsi" w:hAnsiTheme="minorHAnsi" w:cs="Times New Roman"/>
          <w:b/>
          <w:sz w:val="22"/>
          <w:szCs w:val="22"/>
        </w:rPr>
        <w:t>Dittmar</w:t>
      </w:r>
      <w:proofErr w:type="spellEnd"/>
      <w:r w:rsidRPr="00E01C0A">
        <w:rPr>
          <w:rFonts w:asciiTheme="minorHAnsi" w:hAnsiTheme="minorHAnsi" w:cs="Times New Roman"/>
          <w:b/>
          <w:sz w:val="22"/>
          <w:szCs w:val="22"/>
        </w:rPr>
        <w:t xml:space="preserve"> (GAHOM) : </w:t>
      </w:r>
      <w:r w:rsidR="0038512D" w:rsidRPr="00E01C0A">
        <w:rPr>
          <w:rFonts w:asciiTheme="minorHAnsi" w:hAnsiTheme="minorHAnsi" w:cs="Times New Roman"/>
          <w:b/>
          <w:sz w:val="22"/>
          <w:szCs w:val="22"/>
        </w:rPr>
        <w:t>« </w:t>
      </w:r>
      <w:r w:rsidRPr="00E01C0A">
        <w:rPr>
          <w:rFonts w:asciiTheme="minorHAnsi" w:hAnsiTheme="minorHAnsi" w:cs="Times New Roman"/>
          <w:b/>
          <w:sz w:val="22"/>
          <w:szCs w:val="22"/>
        </w:rPr>
        <w:t>Un objet du faire croire : le linceul de Turin</w:t>
      </w:r>
      <w:r w:rsidR="0038512D" w:rsidRPr="00E01C0A">
        <w:rPr>
          <w:rFonts w:asciiTheme="minorHAnsi" w:hAnsiTheme="minorHAnsi" w:cs="Times New Roman"/>
          <w:b/>
          <w:sz w:val="22"/>
          <w:szCs w:val="22"/>
        </w:rPr>
        <w:t> »</w:t>
      </w:r>
    </w:p>
    <w:p w14:paraId="71A6F9D7" w14:textId="77777777" w:rsidR="003579A4" w:rsidRPr="008C67A4" w:rsidRDefault="003579A4" w:rsidP="00B507C1">
      <w:pPr>
        <w:jc w:val="both"/>
        <w:rPr>
          <w:rFonts w:asciiTheme="minorHAnsi" w:hAnsiTheme="minorHAnsi" w:cs="Times New Roman"/>
          <w:sz w:val="24"/>
          <w:szCs w:val="24"/>
        </w:rPr>
      </w:pPr>
      <w:r w:rsidRPr="008C67A4">
        <w:rPr>
          <w:rFonts w:asciiTheme="minorHAnsi" w:hAnsiTheme="minorHAnsi" w:cs="Times New Roman"/>
          <w:sz w:val="24"/>
          <w:szCs w:val="24"/>
        </w:rPr>
        <w:t>Discussion</w:t>
      </w:r>
    </w:p>
    <w:p w14:paraId="2DCBA7D7" w14:textId="77777777" w:rsidR="00B507C1" w:rsidRPr="008C67A4" w:rsidRDefault="00B507C1" w:rsidP="00B507C1">
      <w:pPr>
        <w:jc w:val="both"/>
        <w:rPr>
          <w:rFonts w:asciiTheme="minorHAnsi" w:hAnsiTheme="minorHAnsi" w:cs="Times New Roman"/>
          <w:sz w:val="24"/>
          <w:szCs w:val="24"/>
        </w:rPr>
      </w:pPr>
      <w:r w:rsidRPr="008C67A4">
        <w:rPr>
          <w:rFonts w:asciiTheme="minorHAnsi" w:hAnsiTheme="minorHAnsi" w:cs="Times New Roman"/>
          <w:sz w:val="24"/>
          <w:szCs w:val="24"/>
        </w:rPr>
        <w:t>10h10 – 10h40</w:t>
      </w:r>
    </w:p>
    <w:p w14:paraId="78F2AAF5" w14:textId="2D5A1CCB" w:rsidR="00B507C1" w:rsidRPr="00E01C0A" w:rsidRDefault="00B507C1" w:rsidP="00B507C1">
      <w:pPr>
        <w:jc w:val="both"/>
        <w:rPr>
          <w:rFonts w:asciiTheme="minorHAnsi" w:hAnsiTheme="minorHAnsi" w:cs="Times New Roman"/>
          <w:b/>
          <w:sz w:val="22"/>
          <w:szCs w:val="22"/>
        </w:rPr>
      </w:pPr>
      <w:r w:rsidRPr="00E01C0A">
        <w:rPr>
          <w:rFonts w:asciiTheme="minorHAnsi" w:hAnsiTheme="minorHAnsi" w:cs="Times New Roman"/>
          <w:b/>
          <w:sz w:val="22"/>
          <w:szCs w:val="22"/>
        </w:rPr>
        <w:t xml:space="preserve">Marie-Anne Polo de Beaulieu (GAHOM) : </w:t>
      </w:r>
      <w:r w:rsidR="0038512D" w:rsidRPr="00E01C0A">
        <w:rPr>
          <w:rFonts w:asciiTheme="minorHAnsi" w:hAnsiTheme="minorHAnsi" w:cs="Times New Roman"/>
          <w:b/>
          <w:sz w:val="22"/>
          <w:szCs w:val="22"/>
        </w:rPr>
        <w:t>« </w:t>
      </w:r>
      <w:r w:rsidRPr="00E01C0A">
        <w:rPr>
          <w:rFonts w:asciiTheme="minorHAnsi" w:hAnsiTheme="minorHAnsi" w:cs="Times New Roman"/>
          <w:b/>
          <w:sz w:val="22"/>
          <w:szCs w:val="22"/>
        </w:rPr>
        <w:t>L’usage des images (mentales et matérielles) par les prédicateurs à la fin du Moyen Age</w:t>
      </w:r>
      <w:r w:rsidR="0038512D" w:rsidRPr="00E01C0A">
        <w:rPr>
          <w:rFonts w:asciiTheme="minorHAnsi" w:hAnsiTheme="minorHAnsi" w:cs="Times New Roman"/>
          <w:b/>
          <w:sz w:val="22"/>
          <w:szCs w:val="22"/>
        </w:rPr>
        <w:t> »</w:t>
      </w:r>
    </w:p>
    <w:p w14:paraId="109580A1" w14:textId="77777777" w:rsidR="003579A4" w:rsidRPr="008C67A4" w:rsidRDefault="003579A4" w:rsidP="00B507C1">
      <w:pPr>
        <w:jc w:val="both"/>
        <w:rPr>
          <w:rFonts w:asciiTheme="minorHAnsi" w:hAnsiTheme="minorHAnsi" w:cs="Times New Roman"/>
          <w:sz w:val="24"/>
          <w:szCs w:val="24"/>
        </w:rPr>
      </w:pPr>
      <w:r w:rsidRPr="008C67A4">
        <w:rPr>
          <w:rFonts w:asciiTheme="minorHAnsi" w:hAnsiTheme="minorHAnsi" w:cs="Times New Roman"/>
          <w:sz w:val="24"/>
          <w:szCs w:val="24"/>
        </w:rPr>
        <w:t>Discussion</w:t>
      </w:r>
    </w:p>
    <w:p w14:paraId="52744B46" w14:textId="77777777" w:rsidR="00B507C1" w:rsidRPr="008C67A4" w:rsidRDefault="00B507C1" w:rsidP="00B507C1">
      <w:pPr>
        <w:jc w:val="both"/>
        <w:rPr>
          <w:rFonts w:asciiTheme="minorHAnsi" w:hAnsiTheme="minorHAnsi" w:cs="Times New Roman"/>
          <w:sz w:val="24"/>
          <w:szCs w:val="24"/>
        </w:rPr>
      </w:pPr>
      <w:r w:rsidRPr="008C67A4">
        <w:rPr>
          <w:rFonts w:asciiTheme="minorHAnsi" w:hAnsiTheme="minorHAnsi" w:cs="Times New Roman"/>
          <w:sz w:val="24"/>
          <w:szCs w:val="24"/>
        </w:rPr>
        <w:t>10h40 – 11h00</w:t>
      </w:r>
    </w:p>
    <w:p w14:paraId="52788B67" w14:textId="2FD8C6CC" w:rsidR="00B507C1" w:rsidRPr="00E01C0A" w:rsidRDefault="00B507C1" w:rsidP="00B507C1">
      <w:pPr>
        <w:jc w:val="both"/>
        <w:rPr>
          <w:rFonts w:asciiTheme="minorHAnsi" w:hAnsiTheme="minorHAnsi" w:cs="Times New Roman"/>
          <w:b/>
          <w:sz w:val="22"/>
          <w:szCs w:val="22"/>
        </w:rPr>
      </w:pPr>
      <w:r w:rsidRPr="00E01C0A">
        <w:rPr>
          <w:rFonts w:asciiTheme="minorHAnsi" w:hAnsiTheme="minorHAnsi" w:cs="Times New Roman"/>
          <w:b/>
          <w:sz w:val="22"/>
          <w:szCs w:val="22"/>
        </w:rPr>
        <w:t xml:space="preserve">Anne </w:t>
      </w:r>
      <w:proofErr w:type="spellStart"/>
      <w:r w:rsidRPr="00E01C0A">
        <w:rPr>
          <w:rFonts w:asciiTheme="minorHAnsi" w:hAnsiTheme="minorHAnsi" w:cs="Times New Roman"/>
          <w:b/>
          <w:sz w:val="22"/>
          <w:szCs w:val="22"/>
        </w:rPr>
        <w:t>Doustal</w:t>
      </w:r>
      <w:r w:rsidR="00A120A4" w:rsidRPr="00E01C0A">
        <w:rPr>
          <w:rFonts w:asciiTheme="minorHAnsi" w:hAnsiTheme="minorHAnsi" w:cs="Times New Roman"/>
          <w:b/>
          <w:sz w:val="22"/>
          <w:szCs w:val="22"/>
        </w:rPr>
        <w:t>y</w:t>
      </w:r>
      <w:proofErr w:type="spellEnd"/>
      <w:r w:rsidRPr="00E01C0A">
        <w:rPr>
          <w:rFonts w:asciiTheme="minorHAnsi" w:hAnsiTheme="minorHAnsi" w:cs="Times New Roman"/>
          <w:b/>
          <w:sz w:val="22"/>
          <w:szCs w:val="22"/>
        </w:rPr>
        <w:t> (GAHOM) : « Comment représenter la sainteté ? »</w:t>
      </w:r>
    </w:p>
    <w:p w14:paraId="7588D97D" w14:textId="77777777" w:rsidR="003579A4" w:rsidRPr="00A47ABA" w:rsidRDefault="003579A4" w:rsidP="00B507C1">
      <w:pPr>
        <w:jc w:val="both"/>
        <w:rPr>
          <w:rFonts w:asciiTheme="minorHAnsi" w:hAnsiTheme="minorHAnsi" w:cs="Times New Roman"/>
          <w:sz w:val="24"/>
          <w:szCs w:val="24"/>
          <w:lang w:val="en-US"/>
        </w:rPr>
      </w:pPr>
      <w:r w:rsidRPr="00A47ABA">
        <w:rPr>
          <w:rFonts w:asciiTheme="minorHAnsi" w:hAnsiTheme="minorHAnsi" w:cs="Times New Roman"/>
          <w:sz w:val="24"/>
          <w:szCs w:val="24"/>
          <w:lang w:val="en-US"/>
        </w:rPr>
        <w:t>Discussion</w:t>
      </w:r>
    </w:p>
    <w:p w14:paraId="1E0C7FE8" w14:textId="77777777" w:rsidR="007D7B7E" w:rsidRPr="00A47ABA" w:rsidRDefault="007D7B7E" w:rsidP="00B507C1">
      <w:pPr>
        <w:jc w:val="both"/>
        <w:rPr>
          <w:rFonts w:asciiTheme="minorHAnsi" w:hAnsiTheme="minorHAnsi" w:cs="Times New Roman"/>
          <w:sz w:val="24"/>
          <w:szCs w:val="24"/>
          <w:lang w:val="en-US"/>
        </w:rPr>
      </w:pPr>
    </w:p>
    <w:p w14:paraId="6093A58C" w14:textId="77777777" w:rsidR="003579A4" w:rsidRPr="00A47ABA" w:rsidRDefault="003579A4" w:rsidP="007D7B7E">
      <w:pPr>
        <w:jc w:val="center"/>
        <w:rPr>
          <w:rFonts w:asciiTheme="minorHAnsi" w:hAnsiTheme="minorHAnsi" w:cs="Times New Roman"/>
          <w:b/>
          <w:sz w:val="24"/>
          <w:szCs w:val="24"/>
          <w:lang w:val="en-US"/>
        </w:rPr>
      </w:pPr>
      <w:r w:rsidRPr="00A47ABA">
        <w:rPr>
          <w:rFonts w:asciiTheme="minorHAnsi" w:hAnsiTheme="minorHAnsi" w:cs="Times New Roman"/>
          <w:b/>
          <w:sz w:val="24"/>
          <w:szCs w:val="24"/>
          <w:lang w:val="en-US"/>
        </w:rPr>
        <w:t>11h00 – 11h30</w:t>
      </w:r>
    </w:p>
    <w:p w14:paraId="1B42C387" w14:textId="77777777" w:rsidR="003579A4" w:rsidRPr="00A47ABA" w:rsidRDefault="003579A4" w:rsidP="007D7B7E">
      <w:pPr>
        <w:jc w:val="center"/>
        <w:rPr>
          <w:rFonts w:asciiTheme="minorHAnsi" w:hAnsiTheme="minorHAnsi" w:cs="Times New Roman"/>
          <w:b/>
          <w:sz w:val="24"/>
          <w:szCs w:val="24"/>
          <w:lang w:val="en-US"/>
        </w:rPr>
      </w:pPr>
      <w:r w:rsidRPr="00A47ABA">
        <w:rPr>
          <w:rFonts w:asciiTheme="minorHAnsi" w:hAnsiTheme="minorHAnsi" w:cs="Times New Roman"/>
          <w:b/>
          <w:sz w:val="24"/>
          <w:szCs w:val="24"/>
          <w:lang w:val="en-US"/>
        </w:rPr>
        <w:t>Pause</w:t>
      </w:r>
    </w:p>
    <w:p w14:paraId="6B53D973" w14:textId="77777777" w:rsidR="003579A4" w:rsidRPr="00A47ABA" w:rsidRDefault="003579A4" w:rsidP="00B507C1">
      <w:pPr>
        <w:jc w:val="both"/>
        <w:rPr>
          <w:rFonts w:asciiTheme="minorHAnsi" w:hAnsiTheme="minorHAnsi" w:cs="Times New Roman"/>
          <w:sz w:val="24"/>
          <w:szCs w:val="24"/>
          <w:lang w:val="en-US"/>
        </w:rPr>
      </w:pPr>
    </w:p>
    <w:p w14:paraId="478F1EF7" w14:textId="77777777" w:rsidR="00B0450B" w:rsidRPr="00A47ABA" w:rsidRDefault="00B0450B" w:rsidP="00B507C1">
      <w:pPr>
        <w:jc w:val="both"/>
        <w:rPr>
          <w:rFonts w:asciiTheme="minorHAnsi" w:hAnsiTheme="minorHAnsi" w:cs="Times New Roman"/>
          <w:sz w:val="24"/>
          <w:szCs w:val="24"/>
          <w:lang w:val="en-US"/>
        </w:rPr>
      </w:pPr>
    </w:p>
    <w:p w14:paraId="0AC9EE97" w14:textId="77777777" w:rsidR="003579A4" w:rsidRPr="00A47ABA" w:rsidRDefault="003579A4" w:rsidP="00B507C1">
      <w:pPr>
        <w:jc w:val="both"/>
        <w:rPr>
          <w:rFonts w:asciiTheme="minorHAnsi" w:hAnsiTheme="minorHAnsi" w:cs="Times New Roman"/>
          <w:sz w:val="24"/>
          <w:szCs w:val="24"/>
          <w:lang w:val="en-US"/>
        </w:rPr>
      </w:pPr>
      <w:r w:rsidRPr="00A47ABA">
        <w:rPr>
          <w:rFonts w:asciiTheme="minorHAnsi" w:hAnsiTheme="minorHAnsi" w:cs="Times New Roman"/>
          <w:sz w:val="24"/>
          <w:szCs w:val="24"/>
          <w:lang w:val="en-US"/>
        </w:rPr>
        <w:t xml:space="preserve">11h30 </w:t>
      </w:r>
      <w:proofErr w:type="gramStart"/>
      <w:r w:rsidRPr="00A47ABA">
        <w:rPr>
          <w:rFonts w:asciiTheme="minorHAnsi" w:hAnsiTheme="minorHAnsi" w:cs="Times New Roman"/>
          <w:sz w:val="24"/>
          <w:szCs w:val="24"/>
          <w:lang w:val="en-US"/>
        </w:rPr>
        <w:t>-  12h10</w:t>
      </w:r>
      <w:proofErr w:type="gramEnd"/>
    </w:p>
    <w:p w14:paraId="7FD2DA36" w14:textId="6731E933" w:rsidR="003579A4" w:rsidRPr="00E01C0A" w:rsidRDefault="00B667A6" w:rsidP="00B507C1">
      <w:pPr>
        <w:jc w:val="both"/>
        <w:rPr>
          <w:rFonts w:asciiTheme="minorHAnsi" w:hAnsiTheme="minorHAnsi" w:cs="Times New Roman"/>
          <w:b/>
          <w:sz w:val="22"/>
          <w:szCs w:val="22"/>
        </w:rPr>
      </w:pPr>
      <w:r w:rsidRPr="00E01C0A">
        <w:rPr>
          <w:rFonts w:asciiTheme="minorHAnsi" w:hAnsiTheme="minorHAnsi" w:cs="Times New Roman"/>
          <w:b/>
          <w:sz w:val="22"/>
          <w:szCs w:val="22"/>
        </w:rPr>
        <w:t>Pascal</w:t>
      </w:r>
      <w:r w:rsidR="00AB7CA7" w:rsidRPr="00E01C0A">
        <w:rPr>
          <w:rFonts w:asciiTheme="minorHAnsi" w:hAnsiTheme="minorHAnsi" w:cs="Times New Roman"/>
          <w:b/>
          <w:sz w:val="22"/>
          <w:szCs w:val="22"/>
        </w:rPr>
        <w:t>e</w:t>
      </w:r>
      <w:r w:rsidRPr="00E01C0A">
        <w:rPr>
          <w:rFonts w:asciiTheme="minorHAnsi" w:hAnsiTheme="minorHAnsi" w:cs="Times New Roman"/>
          <w:b/>
          <w:sz w:val="22"/>
          <w:szCs w:val="22"/>
        </w:rPr>
        <w:t xml:space="preserve"> </w:t>
      </w:r>
      <w:proofErr w:type="spellStart"/>
      <w:r w:rsidR="00AB7CA7" w:rsidRPr="00E01C0A">
        <w:rPr>
          <w:rFonts w:asciiTheme="minorHAnsi" w:hAnsiTheme="minorHAnsi" w:cs="Times New Roman"/>
          <w:b/>
          <w:sz w:val="22"/>
          <w:szCs w:val="22"/>
        </w:rPr>
        <w:t>Rihouet</w:t>
      </w:r>
      <w:proofErr w:type="spellEnd"/>
      <w:r w:rsidR="00AB7CA7" w:rsidRPr="00E01C0A">
        <w:rPr>
          <w:rFonts w:asciiTheme="minorHAnsi" w:hAnsiTheme="minorHAnsi" w:cs="Times New Roman"/>
          <w:b/>
          <w:sz w:val="22"/>
          <w:szCs w:val="22"/>
        </w:rPr>
        <w:t> </w:t>
      </w:r>
      <w:r w:rsidR="00A120A4" w:rsidRPr="00E01C0A">
        <w:rPr>
          <w:rFonts w:asciiTheme="minorHAnsi" w:hAnsiTheme="minorHAnsi" w:cs="Times New Roman"/>
          <w:b/>
          <w:sz w:val="22"/>
          <w:szCs w:val="22"/>
        </w:rPr>
        <w:t>(</w:t>
      </w:r>
      <w:proofErr w:type="spellStart"/>
      <w:r w:rsidR="00A120A4" w:rsidRPr="00E01C0A">
        <w:rPr>
          <w:rFonts w:asciiTheme="minorHAnsi" w:hAnsiTheme="minorHAnsi" w:cs="Times New Roman"/>
          <w:b/>
          <w:sz w:val="22"/>
          <w:szCs w:val="22"/>
        </w:rPr>
        <w:t>Rhode</w:t>
      </w:r>
      <w:proofErr w:type="spellEnd"/>
      <w:r w:rsidR="00A120A4" w:rsidRPr="00E01C0A">
        <w:rPr>
          <w:rFonts w:asciiTheme="minorHAnsi" w:hAnsiTheme="minorHAnsi" w:cs="Times New Roman"/>
          <w:b/>
          <w:sz w:val="22"/>
          <w:szCs w:val="22"/>
        </w:rPr>
        <w:t xml:space="preserve"> Island </w:t>
      </w:r>
      <w:proofErr w:type="spellStart"/>
      <w:r w:rsidR="00A120A4" w:rsidRPr="00E01C0A">
        <w:rPr>
          <w:rFonts w:asciiTheme="minorHAnsi" w:hAnsiTheme="minorHAnsi" w:cs="Times New Roman"/>
          <w:b/>
          <w:sz w:val="22"/>
          <w:szCs w:val="22"/>
        </w:rPr>
        <w:t>School</w:t>
      </w:r>
      <w:proofErr w:type="spellEnd"/>
      <w:r w:rsidR="00A120A4" w:rsidRPr="00E01C0A">
        <w:rPr>
          <w:rFonts w:asciiTheme="minorHAnsi" w:hAnsiTheme="minorHAnsi" w:cs="Times New Roman"/>
          <w:b/>
          <w:sz w:val="22"/>
          <w:szCs w:val="22"/>
        </w:rPr>
        <w:t xml:space="preserve"> of Design, Providence) : « </w:t>
      </w:r>
      <w:r w:rsidR="00A120A4" w:rsidRPr="00E01C0A">
        <w:rPr>
          <w:rFonts w:asciiTheme="minorHAnsi" w:hAnsiTheme="minorHAnsi"/>
          <w:b/>
          <w:sz w:val="22"/>
          <w:szCs w:val="22"/>
        </w:rPr>
        <w:t>Art total</w:t>
      </w:r>
      <w:r w:rsidR="009C4237" w:rsidRPr="00E01C0A">
        <w:rPr>
          <w:rFonts w:asciiTheme="minorHAnsi" w:hAnsiTheme="minorHAnsi"/>
          <w:b/>
          <w:sz w:val="22"/>
          <w:szCs w:val="22"/>
        </w:rPr>
        <w:t xml:space="preserve"> </w:t>
      </w:r>
      <w:r w:rsidR="00A120A4" w:rsidRPr="00E01C0A">
        <w:rPr>
          <w:rFonts w:asciiTheme="minorHAnsi" w:hAnsiTheme="minorHAnsi"/>
          <w:b/>
          <w:sz w:val="22"/>
          <w:szCs w:val="22"/>
        </w:rPr>
        <w:t>: la mise en scène d'un extraordinaire transfert de reliques  (Pérouse, 1609) »</w:t>
      </w:r>
    </w:p>
    <w:p w14:paraId="570A5522" w14:textId="77777777" w:rsidR="003579A4" w:rsidRPr="008C67A4" w:rsidRDefault="003579A4" w:rsidP="00B507C1">
      <w:pPr>
        <w:jc w:val="both"/>
        <w:rPr>
          <w:rFonts w:asciiTheme="minorHAnsi" w:hAnsiTheme="minorHAnsi" w:cs="Times New Roman"/>
          <w:sz w:val="24"/>
          <w:szCs w:val="24"/>
        </w:rPr>
      </w:pPr>
      <w:r w:rsidRPr="008C67A4">
        <w:rPr>
          <w:rFonts w:asciiTheme="minorHAnsi" w:hAnsiTheme="minorHAnsi" w:cs="Times New Roman"/>
          <w:sz w:val="24"/>
          <w:szCs w:val="24"/>
        </w:rPr>
        <w:t>Discussion</w:t>
      </w:r>
    </w:p>
    <w:p w14:paraId="4270DB95" w14:textId="77777777" w:rsidR="003579A4" w:rsidRPr="008C67A4" w:rsidRDefault="003579A4" w:rsidP="00B507C1">
      <w:pPr>
        <w:jc w:val="both"/>
        <w:rPr>
          <w:rFonts w:asciiTheme="minorHAnsi" w:hAnsiTheme="minorHAnsi" w:cs="Times New Roman"/>
          <w:sz w:val="24"/>
          <w:szCs w:val="24"/>
        </w:rPr>
      </w:pPr>
      <w:r w:rsidRPr="008C67A4">
        <w:rPr>
          <w:rFonts w:asciiTheme="minorHAnsi" w:hAnsiTheme="minorHAnsi" w:cs="Times New Roman"/>
          <w:sz w:val="24"/>
          <w:szCs w:val="24"/>
        </w:rPr>
        <w:t>12h10 – 12h40</w:t>
      </w:r>
    </w:p>
    <w:p w14:paraId="7EA4C1FC" w14:textId="1AAE20C3" w:rsidR="003579A4" w:rsidRPr="00E01C0A" w:rsidRDefault="003579A4" w:rsidP="00B507C1">
      <w:pPr>
        <w:jc w:val="both"/>
        <w:rPr>
          <w:rFonts w:asciiTheme="minorHAnsi" w:hAnsiTheme="minorHAnsi" w:cs="Times New Roman"/>
          <w:b/>
          <w:sz w:val="22"/>
          <w:szCs w:val="22"/>
        </w:rPr>
      </w:pPr>
      <w:r w:rsidRPr="00E01C0A">
        <w:rPr>
          <w:rFonts w:asciiTheme="minorHAnsi" w:hAnsiTheme="minorHAnsi" w:cs="Times New Roman"/>
          <w:b/>
          <w:sz w:val="22"/>
          <w:szCs w:val="22"/>
        </w:rPr>
        <w:t xml:space="preserve">Roberte </w:t>
      </w:r>
      <w:proofErr w:type="spellStart"/>
      <w:r w:rsidRPr="00E01C0A">
        <w:rPr>
          <w:rFonts w:asciiTheme="minorHAnsi" w:hAnsiTheme="minorHAnsi" w:cs="Times New Roman"/>
          <w:b/>
          <w:sz w:val="22"/>
          <w:szCs w:val="22"/>
        </w:rPr>
        <w:t>Hamayon</w:t>
      </w:r>
      <w:proofErr w:type="spellEnd"/>
      <w:r w:rsidRPr="00E01C0A">
        <w:rPr>
          <w:rFonts w:asciiTheme="minorHAnsi" w:hAnsiTheme="minorHAnsi" w:cs="Times New Roman"/>
          <w:b/>
          <w:sz w:val="22"/>
          <w:szCs w:val="22"/>
        </w:rPr>
        <w:t> </w:t>
      </w:r>
      <w:r w:rsidR="0038512D" w:rsidRPr="00E01C0A">
        <w:rPr>
          <w:rFonts w:asciiTheme="minorHAnsi" w:hAnsiTheme="minorHAnsi" w:cs="Times New Roman"/>
          <w:b/>
          <w:sz w:val="22"/>
          <w:szCs w:val="22"/>
        </w:rPr>
        <w:t xml:space="preserve">(GSRL) </w:t>
      </w:r>
      <w:r w:rsidRPr="00E01C0A">
        <w:rPr>
          <w:rFonts w:asciiTheme="minorHAnsi" w:hAnsiTheme="minorHAnsi" w:cs="Times New Roman"/>
          <w:b/>
          <w:sz w:val="22"/>
          <w:szCs w:val="22"/>
        </w:rPr>
        <w:t>: « </w:t>
      </w:r>
      <w:r w:rsidR="00710AC6" w:rsidRPr="00E01C0A">
        <w:rPr>
          <w:rFonts w:asciiTheme="minorHAnsi" w:hAnsiTheme="minorHAnsi" w:cs="Times New Roman"/>
          <w:b/>
          <w:sz w:val="22"/>
          <w:szCs w:val="22"/>
        </w:rPr>
        <w:t xml:space="preserve">Les yeux bandés : faire croire à </w:t>
      </w:r>
      <w:r w:rsidR="006B7592" w:rsidRPr="00E01C0A">
        <w:rPr>
          <w:rFonts w:asciiTheme="minorHAnsi" w:hAnsiTheme="minorHAnsi" w:cs="Times New Roman"/>
          <w:b/>
          <w:sz w:val="22"/>
          <w:szCs w:val="22"/>
        </w:rPr>
        <w:t xml:space="preserve">l’invisible </w:t>
      </w:r>
      <w:r w:rsidRPr="00E01C0A">
        <w:rPr>
          <w:rFonts w:asciiTheme="minorHAnsi" w:hAnsiTheme="minorHAnsi" w:cs="Times New Roman"/>
          <w:b/>
          <w:sz w:val="22"/>
          <w:szCs w:val="22"/>
        </w:rPr>
        <w:t>»</w:t>
      </w:r>
    </w:p>
    <w:p w14:paraId="1625BA58" w14:textId="00CC42FE" w:rsidR="007D7B7E" w:rsidRPr="008C67A4" w:rsidRDefault="007D7B7E" w:rsidP="00B507C1">
      <w:pPr>
        <w:jc w:val="both"/>
        <w:rPr>
          <w:rFonts w:asciiTheme="minorHAnsi" w:hAnsiTheme="minorHAnsi" w:cs="Times New Roman"/>
          <w:sz w:val="24"/>
          <w:szCs w:val="24"/>
        </w:rPr>
      </w:pPr>
      <w:r w:rsidRPr="008C67A4">
        <w:rPr>
          <w:rFonts w:asciiTheme="minorHAnsi" w:hAnsiTheme="minorHAnsi" w:cs="Times New Roman"/>
          <w:sz w:val="24"/>
          <w:szCs w:val="24"/>
        </w:rPr>
        <w:t>Discussion</w:t>
      </w:r>
    </w:p>
    <w:p w14:paraId="3732A83F" w14:textId="77777777" w:rsidR="005D1CBE" w:rsidRDefault="007D7B7E" w:rsidP="00B507C1">
      <w:pPr>
        <w:jc w:val="both"/>
        <w:rPr>
          <w:rFonts w:asciiTheme="minorHAnsi" w:hAnsiTheme="minorHAnsi" w:cs="Times New Roman"/>
          <w:sz w:val="24"/>
          <w:szCs w:val="24"/>
        </w:rPr>
      </w:pPr>
      <w:r w:rsidRPr="008C67A4">
        <w:rPr>
          <w:rFonts w:asciiTheme="minorHAnsi" w:hAnsiTheme="minorHAnsi" w:cs="Times New Roman"/>
          <w:sz w:val="24"/>
          <w:szCs w:val="24"/>
        </w:rPr>
        <w:t xml:space="preserve">12h40 – 13h00 : </w:t>
      </w:r>
    </w:p>
    <w:p w14:paraId="406A89E6" w14:textId="2D6D458A" w:rsidR="007D7B7E" w:rsidRPr="008C67A4" w:rsidRDefault="007D7B7E" w:rsidP="00B507C1">
      <w:pPr>
        <w:jc w:val="both"/>
        <w:rPr>
          <w:rFonts w:asciiTheme="minorHAnsi" w:hAnsiTheme="minorHAnsi" w:cs="Times New Roman"/>
          <w:sz w:val="24"/>
          <w:szCs w:val="24"/>
        </w:rPr>
      </w:pPr>
      <w:r w:rsidRPr="008C67A4">
        <w:rPr>
          <w:rFonts w:asciiTheme="minorHAnsi" w:hAnsiTheme="minorHAnsi" w:cs="Times New Roman"/>
          <w:sz w:val="24"/>
          <w:szCs w:val="24"/>
        </w:rPr>
        <w:t>Discussion générale</w:t>
      </w:r>
    </w:p>
    <w:p w14:paraId="523924C7" w14:textId="77777777" w:rsidR="007D7B7E" w:rsidRPr="008C67A4" w:rsidRDefault="007D7B7E" w:rsidP="00B507C1">
      <w:pPr>
        <w:jc w:val="both"/>
        <w:rPr>
          <w:rFonts w:asciiTheme="minorHAnsi" w:hAnsiTheme="minorHAnsi" w:cs="Times New Roman"/>
          <w:sz w:val="24"/>
          <w:szCs w:val="24"/>
        </w:rPr>
      </w:pPr>
    </w:p>
    <w:p w14:paraId="7544D988" w14:textId="77777777" w:rsidR="003D2A12" w:rsidRPr="008C67A4" w:rsidRDefault="003D2A12" w:rsidP="00B507C1">
      <w:pPr>
        <w:jc w:val="both"/>
        <w:rPr>
          <w:rFonts w:asciiTheme="minorHAnsi" w:hAnsiTheme="minorHAnsi" w:cs="Times New Roman"/>
          <w:sz w:val="24"/>
          <w:szCs w:val="24"/>
        </w:rPr>
      </w:pPr>
    </w:p>
    <w:p w14:paraId="6D5A1E2E" w14:textId="2CDD4ED2" w:rsidR="007D7B7E" w:rsidRPr="00E01C0A" w:rsidRDefault="003D2A12" w:rsidP="00B507C1">
      <w:pPr>
        <w:jc w:val="both"/>
        <w:rPr>
          <w:rFonts w:asciiTheme="minorHAnsi" w:hAnsiTheme="minorHAnsi" w:cs="Times New Roman"/>
          <w:b/>
          <w:sz w:val="24"/>
          <w:szCs w:val="24"/>
        </w:rPr>
      </w:pPr>
      <w:r w:rsidRPr="00E01C0A">
        <w:rPr>
          <w:rFonts w:asciiTheme="minorHAnsi" w:hAnsiTheme="minorHAnsi" w:cs="Times New Roman"/>
          <w:b/>
          <w:sz w:val="24"/>
          <w:szCs w:val="24"/>
        </w:rPr>
        <w:t xml:space="preserve">Quatrième session : </w:t>
      </w:r>
      <w:r w:rsidR="007D7B7E" w:rsidRPr="00E01C0A">
        <w:rPr>
          <w:rFonts w:asciiTheme="minorHAnsi" w:hAnsiTheme="minorHAnsi" w:cs="Times New Roman"/>
          <w:b/>
          <w:sz w:val="24"/>
          <w:szCs w:val="24"/>
        </w:rPr>
        <w:t xml:space="preserve">Construire </w:t>
      </w:r>
      <w:r w:rsidR="005D1CBE" w:rsidRPr="00E01C0A">
        <w:rPr>
          <w:rFonts w:asciiTheme="minorHAnsi" w:hAnsiTheme="minorHAnsi" w:cs="Times New Roman"/>
          <w:b/>
          <w:sz w:val="24"/>
          <w:szCs w:val="24"/>
        </w:rPr>
        <w:t>l’</w:t>
      </w:r>
      <w:r w:rsidR="007D7B7E" w:rsidRPr="00E01C0A">
        <w:rPr>
          <w:rFonts w:asciiTheme="minorHAnsi" w:hAnsiTheme="minorHAnsi" w:cs="Times New Roman"/>
          <w:b/>
          <w:sz w:val="24"/>
          <w:szCs w:val="24"/>
        </w:rPr>
        <w:t xml:space="preserve">interdisciplinarité au sein du </w:t>
      </w:r>
      <w:proofErr w:type="spellStart"/>
      <w:r w:rsidR="007D7B7E" w:rsidRPr="00E01C0A">
        <w:rPr>
          <w:rFonts w:asciiTheme="minorHAnsi" w:hAnsiTheme="minorHAnsi" w:cs="Times New Roman"/>
          <w:b/>
          <w:sz w:val="24"/>
          <w:szCs w:val="24"/>
        </w:rPr>
        <w:t>LabEx</w:t>
      </w:r>
      <w:proofErr w:type="spellEnd"/>
      <w:r w:rsidR="007D7B7E" w:rsidRPr="00E01C0A">
        <w:rPr>
          <w:rFonts w:asciiTheme="minorHAnsi" w:hAnsiTheme="minorHAnsi" w:cs="Times New Roman"/>
          <w:b/>
          <w:sz w:val="24"/>
          <w:szCs w:val="24"/>
        </w:rPr>
        <w:t> </w:t>
      </w:r>
      <w:r w:rsidRPr="00E01C0A">
        <w:rPr>
          <w:rFonts w:asciiTheme="minorHAnsi" w:hAnsiTheme="minorHAnsi" w:cs="Times New Roman"/>
          <w:b/>
          <w:sz w:val="24"/>
          <w:szCs w:val="24"/>
        </w:rPr>
        <w:t xml:space="preserve">et du PC 3 </w:t>
      </w:r>
      <w:r w:rsidR="007D7B7E" w:rsidRPr="00E01C0A">
        <w:rPr>
          <w:rFonts w:asciiTheme="minorHAnsi" w:hAnsiTheme="minorHAnsi" w:cs="Times New Roman"/>
          <w:b/>
          <w:sz w:val="24"/>
          <w:szCs w:val="24"/>
        </w:rPr>
        <w:t>: Propositions et discussions</w:t>
      </w:r>
      <w:r w:rsidRPr="00E01C0A">
        <w:rPr>
          <w:rFonts w:asciiTheme="minorHAnsi" w:hAnsiTheme="minorHAnsi" w:cs="Times New Roman"/>
          <w:b/>
          <w:sz w:val="24"/>
          <w:szCs w:val="24"/>
        </w:rPr>
        <w:t xml:space="preserve"> (Président : Philippe Hoffmann</w:t>
      </w:r>
      <w:r w:rsidR="005C1C71" w:rsidRPr="00E01C0A">
        <w:rPr>
          <w:rFonts w:asciiTheme="minorHAnsi" w:hAnsiTheme="minorHAnsi" w:cs="Times New Roman"/>
          <w:b/>
          <w:sz w:val="24"/>
          <w:szCs w:val="24"/>
        </w:rPr>
        <w:t>, LEM</w:t>
      </w:r>
      <w:r w:rsidRPr="00E01C0A">
        <w:rPr>
          <w:rFonts w:asciiTheme="minorHAnsi" w:hAnsiTheme="minorHAnsi" w:cs="Times New Roman"/>
          <w:b/>
          <w:sz w:val="24"/>
          <w:szCs w:val="24"/>
        </w:rPr>
        <w:t>)</w:t>
      </w:r>
    </w:p>
    <w:p w14:paraId="3544BA94" w14:textId="77777777" w:rsidR="007D7B7E" w:rsidRDefault="007D7B7E" w:rsidP="00B507C1">
      <w:pPr>
        <w:jc w:val="both"/>
        <w:rPr>
          <w:rFonts w:asciiTheme="minorHAnsi" w:hAnsiTheme="minorHAnsi" w:cs="Times New Roman"/>
          <w:b/>
          <w:sz w:val="24"/>
          <w:szCs w:val="24"/>
        </w:rPr>
      </w:pPr>
    </w:p>
    <w:p w14:paraId="45DEA514" w14:textId="77777777" w:rsidR="00B0450B" w:rsidRDefault="003D2A12" w:rsidP="00B0450B">
      <w:pPr>
        <w:jc w:val="both"/>
        <w:rPr>
          <w:rFonts w:asciiTheme="minorHAnsi" w:hAnsiTheme="minorHAnsi" w:cs="Times New Roman"/>
          <w:b/>
          <w:sz w:val="24"/>
          <w:szCs w:val="24"/>
        </w:rPr>
      </w:pPr>
      <w:r w:rsidRPr="008C67A4">
        <w:rPr>
          <w:rFonts w:asciiTheme="minorHAnsi" w:hAnsiTheme="minorHAnsi" w:cs="Times New Roman"/>
          <w:sz w:val="24"/>
          <w:szCs w:val="24"/>
        </w:rPr>
        <w:t>14h30 – 17h00</w:t>
      </w:r>
      <w:r w:rsidR="00B0450B" w:rsidRPr="00B0450B">
        <w:rPr>
          <w:rFonts w:asciiTheme="minorHAnsi" w:hAnsiTheme="minorHAnsi" w:cs="Times New Roman"/>
          <w:b/>
          <w:sz w:val="24"/>
          <w:szCs w:val="24"/>
        </w:rPr>
        <w:t xml:space="preserve"> </w:t>
      </w:r>
    </w:p>
    <w:p w14:paraId="2BEB0D90" w14:textId="096FCC5B" w:rsidR="00B0450B" w:rsidRPr="008C67A4" w:rsidRDefault="00B0450B" w:rsidP="00B0450B">
      <w:pPr>
        <w:jc w:val="both"/>
        <w:rPr>
          <w:rFonts w:asciiTheme="minorHAnsi" w:hAnsiTheme="minorHAnsi" w:cs="Times New Roman"/>
          <w:b/>
          <w:sz w:val="24"/>
          <w:szCs w:val="24"/>
        </w:rPr>
      </w:pPr>
      <w:r>
        <w:rPr>
          <w:rFonts w:asciiTheme="minorHAnsi" w:hAnsiTheme="minorHAnsi" w:cs="Times New Roman"/>
          <w:b/>
          <w:sz w:val="24"/>
          <w:szCs w:val="24"/>
        </w:rPr>
        <w:t>Débat avec tous les intervenants</w:t>
      </w:r>
    </w:p>
    <w:p w14:paraId="28B6A0F3" w14:textId="77777777" w:rsidR="00AD64B5" w:rsidRPr="008C67A4" w:rsidRDefault="00AD64B5" w:rsidP="003D2A12">
      <w:pPr>
        <w:jc w:val="both"/>
        <w:rPr>
          <w:rFonts w:asciiTheme="minorHAnsi" w:hAnsiTheme="minorHAnsi" w:cs="Times New Roman"/>
          <w:sz w:val="24"/>
          <w:szCs w:val="24"/>
        </w:rPr>
      </w:pPr>
    </w:p>
    <w:sectPr w:rsidR="00AD64B5" w:rsidRPr="008C67A4" w:rsidSect="00E01C0A">
      <w:pgSz w:w="11900" w:h="16840"/>
      <w:pgMar w:top="426"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38E"/>
    <w:rsid w:val="00043D15"/>
    <w:rsid w:val="000477CA"/>
    <w:rsid w:val="0005276C"/>
    <w:rsid w:val="000904BE"/>
    <w:rsid w:val="001663DC"/>
    <w:rsid w:val="001E0215"/>
    <w:rsid w:val="001E1F62"/>
    <w:rsid w:val="001E3D6A"/>
    <w:rsid w:val="002431D7"/>
    <w:rsid w:val="00314AB3"/>
    <w:rsid w:val="003579A4"/>
    <w:rsid w:val="003843D0"/>
    <w:rsid w:val="0038512D"/>
    <w:rsid w:val="003D266B"/>
    <w:rsid w:val="003D2A12"/>
    <w:rsid w:val="00417FEB"/>
    <w:rsid w:val="004A57BA"/>
    <w:rsid w:val="0052378D"/>
    <w:rsid w:val="00563A89"/>
    <w:rsid w:val="005B3E31"/>
    <w:rsid w:val="005B5335"/>
    <w:rsid w:val="005C1C71"/>
    <w:rsid w:val="005D1CBE"/>
    <w:rsid w:val="005F7DF2"/>
    <w:rsid w:val="00691BA7"/>
    <w:rsid w:val="006A523C"/>
    <w:rsid w:val="006B7592"/>
    <w:rsid w:val="006D052D"/>
    <w:rsid w:val="006D56CD"/>
    <w:rsid w:val="00710AC6"/>
    <w:rsid w:val="00736EA1"/>
    <w:rsid w:val="007958CC"/>
    <w:rsid w:val="007B08A1"/>
    <w:rsid w:val="007D7B7E"/>
    <w:rsid w:val="008370F8"/>
    <w:rsid w:val="00875C49"/>
    <w:rsid w:val="008C67A4"/>
    <w:rsid w:val="009C4237"/>
    <w:rsid w:val="00A120A4"/>
    <w:rsid w:val="00A47ABA"/>
    <w:rsid w:val="00A8718E"/>
    <w:rsid w:val="00AB7CA7"/>
    <w:rsid w:val="00AD64B5"/>
    <w:rsid w:val="00B0450B"/>
    <w:rsid w:val="00B507C1"/>
    <w:rsid w:val="00B667A6"/>
    <w:rsid w:val="00BA214F"/>
    <w:rsid w:val="00BE3013"/>
    <w:rsid w:val="00BE46DB"/>
    <w:rsid w:val="00C02DF4"/>
    <w:rsid w:val="00C23C12"/>
    <w:rsid w:val="00C847CA"/>
    <w:rsid w:val="00CA7274"/>
    <w:rsid w:val="00CD619B"/>
    <w:rsid w:val="00D10E3E"/>
    <w:rsid w:val="00D76937"/>
    <w:rsid w:val="00DB02F0"/>
    <w:rsid w:val="00DC7E8F"/>
    <w:rsid w:val="00E01C0A"/>
    <w:rsid w:val="00E3054E"/>
    <w:rsid w:val="00E4138E"/>
    <w:rsid w:val="00E6302A"/>
    <w:rsid w:val="00E70253"/>
    <w:rsid w:val="00EB0D8C"/>
    <w:rsid w:val="00EC5823"/>
    <w:rsid w:val="00FA4E6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341F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38E"/>
    <w:pPr>
      <w:suppressAutoHyphens/>
      <w:autoSpaceDE w:val="0"/>
    </w:pPr>
    <w:rPr>
      <w:rFonts w:ascii="Arial" w:eastAsia="Times New Roman" w:hAnsi="Arial" w:cs="Arial"/>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3C12"/>
    <w:pPr>
      <w:suppressAutoHyphens w:val="0"/>
      <w:autoSpaceDE/>
    </w:pPr>
    <w:rPr>
      <w:rFonts w:ascii="Lucida Grande" w:eastAsiaTheme="minorEastAsia" w:hAnsi="Lucida Grande" w:cs="Lucida Grande"/>
      <w:sz w:val="18"/>
      <w:szCs w:val="18"/>
      <w:lang w:eastAsia="fr-FR"/>
    </w:rPr>
  </w:style>
  <w:style w:type="character" w:customStyle="1" w:styleId="TextedebullesCar">
    <w:name w:val="Texte de bulles Car"/>
    <w:basedOn w:val="Policepardfaut"/>
    <w:link w:val="Textedebulles"/>
    <w:uiPriority w:val="99"/>
    <w:semiHidden/>
    <w:rsid w:val="00C23C12"/>
    <w:rPr>
      <w:rFonts w:ascii="Lucida Grande" w:hAnsi="Lucida Grande" w:cs="Lucida Grande"/>
      <w:sz w:val="18"/>
      <w:szCs w:val="18"/>
    </w:rPr>
  </w:style>
  <w:style w:type="paragraph" w:styleId="Rvision">
    <w:name w:val="Revision"/>
    <w:hidden/>
    <w:uiPriority w:val="99"/>
    <w:semiHidden/>
    <w:rsid w:val="00A47ABA"/>
    <w:rPr>
      <w:rFonts w:ascii="Arial" w:eastAsia="Times New Roman" w:hAnsi="Arial" w:cs="Arial"/>
      <w:sz w:val="20"/>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38E"/>
    <w:pPr>
      <w:suppressAutoHyphens/>
      <w:autoSpaceDE w:val="0"/>
    </w:pPr>
    <w:rPr>
      <w:rFonts w:ascii="Arial" w:eastAsia="Times New Roman" w:hAnsi="Arial" w:cs="Arial"/>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3C12"/>
    <w:pPr>
      <w:suppressAutoHyphens w:val="0"/>
      <w:autoSpaceDE/>
    </w:pPr>
    <w:rPr>
      <w:rFonts w:ascii="Lucida Grande" w:eastAsiaTheme="minorEastAsia" w:hAnsi="Lucida Grande" w:cs="Lucida Grande"/>
      <w:sz w:val="18"/>
      <w:szCs w:val="18"/>
      <w:lang w:eastAsia="fr-FR"/>
    </w:rPr>
  </w:style>
  <w:style w:type="character" w:customStyle="1" w:styleId="TextedebullesCar">
    <w:name w:val="Texte de bulles Car"/>
    <w:basedOn w:val="Policepardfaut"/>
    <w:link w:val="Textedebulles"/>
    <w:uiPriority w:val="99"/>
    <w:semiHidden/>
    <w:rsid w:val="00C23C12"/>
    <w:rPr>
      <w:rFonts w:ascii="Lucida Grande" w:hAnsi="Lucida Grande" w:cs="Lucida Grande"/>
      <w:sz w:val="18"/>
      <w:szCs w:val="18"/>
    </w:rPr>
  </w:style>
  <w:style w:type="paragraph" w:styleId="Rvision">
    <w:name w:val="Revision"/>
    <w:hidden/>
    <w:uiPriority w:val="99"/>
    <w:semiHidden/>
    <w:rsid w:val="00A47ABA"/>
    <w:rPr>
      <w:rFonts w:ascii="Arial" w:eastAsia="Times New Roman" w:hAnsi="Arial" w:cs="Arial"/>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10.jpg"/><Relationship Id="rId7" Type="http://schemas.openxmlformats.org/officeDocument/2006/relationships/image" Target="media/image2.jpg"/><Relationship Id="rId8" Type="http://schemas.openxmlformats.org/officeDocument/2006/relationships/image" Target="media/image20.jpg"/><Relationship Id="rId9" Type="http://schemas.openxmlformats.org/officeDocument/2006/relationships/image" Target="media/image3.jpg"/><Relationship Id="rId10" Type="http://schemas.openxmlformats.org/officeDocument/2006/relationships/image" Target="media/image3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687</Words>
  <Characters>3781</Characters>
  <Application>Microsoft Macintosh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EHESS</Company>
  <LinksUpToDate>false</LinksUpToDate>
  <CharactersWithSpaces>4460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Luca</dc:creator>
  <cp:lastModifiedBy>Nathalie Luca</cp:lastModifiedBy>
  <cp:revision>5</cp:revision>
  <dcterms:created xsi:type="dcterms:W3CDTF">2013-10-15T04:12:00Z</dcterms:created>
  <dcterms:modified xsi:type="dcterms:W3CDTF">2013-10-15T08:02:00Z</dcterms:modified>
</cp:coreProperties>
</file>