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9B33" w14:textId="2F5AA6C1" w:rsidR="009540AC" w:rsidRDefault="00397B76" w:rsidP="009540AC">
      <w:pPr>
        <w:jc w:val="center"/>
        <w:rPr>
          <w:b/>
          <w:bCs/>
        </w:rPr>
      </w:pPr>
      <w:r>
        <w:rPr>
          <w:b/>
          <w:bCs/>
        </w:rPr>
        <w:t>P</w:t>
      </w:r>
      <w:r w:rsidR="009540AC">
        <w:rPr>
          <w:b/>
          <w:bCs/>
        </w:rPr>
        <w:t>ublications</w:t>
      </w:r>
      <w:r>
        <w:rPr>
          <w:b/>
          <w:bCs/>
        </w:rPr>
        <w:t xml:space="preserve"> des chercheurs du</w:t>
      </w:r>
    </w:p>
    <w:p w14:paraId="1B75D456" w14:textId="1CE12829" w:rsidR="009540AC" w:rsidRDefault="00397B76" w:rsidP="009540AC">
      <w:pPr>
        <w:jc w:val="center"/>
        <w:rPr>
          <w:b/>
          <w:bCs/>
        </w:rPr>
      </w:pPr>
      <w:proofErr w:type="gramStart"/>
      <w:r>
        <w:rPr>
          <w:b/>
          <w:bCs/>
        </w:rPr>
        <w:t>l</w:t>
      </w:r>
      <w:r w:rsidR="009540AC">
        <w:rPr>
          <w:b/>
          <w:bCs/>
        </w:rPr>
        <w:t>aboratoire</w:t>
      </w:r>
      <w:proofErr w:type="gramEnd"/>
      <w:r w:rsidR="009540AC">
        <w:rPr>
          <w:b/>
          <w:bCs/>
        </w:rPr>
        <w:t xml:space="preserve"> HT2S</w:t>
      </w:r>
    </w:p>
    <w:p w14:paraId="04CE610C" w14:textId="4CC327C9" w:rsidR="00397B76" w:rsidRDefault="001678AE" w:rsidP="009540AC">
      <w:pPr>
        <w:jc w:val="center"/>
        <w:rPr>
          <w:b/>
          <w:bCs/>
        </w:rPr>
      </w:pPr>
      <w:r>
        <w:rPr>
          <w:b/>
          <w:bCs/>
        </w:rPr>
        <w:t>(2007</w:t>
      </w:r>
      <w:r w:rsidR="00397B76">
        <w:rPr>
          <w:b/>
          <w:bCs/>
        </w:rPr>
        <w:t>-2013)</w:t>
      </w:r>
    </w:p>
    <w:p w14:paraId="125FB4CC" w14:textId="77777777" w:rsidR="009540AC" w:rsidRDefault="009540AC" w:rsidP="009540AC">
      <w:pPr>
        <w:jc w:val="center"/>
        <w:rPr>
          <w:b/>
          <w:bCs/>
        </w:rPr>
      </w:pPr>
    </w:p>
    <w:p w14:paraId="7CA7A982" w14:textId="77777777" w:rsidR="009540AC" w:rsidRDefault="009540AC" w:rsidP="009540AC"/>
    <w:p w14:paraId="471ED14B" w14:textId="4ABED24A" w:rsidR="009540AC" w:rsidRDefault="009540AC" w:rsidP="009540AC">
      <w:pPr>
        <w:jc w:val="both"/>
        <w:rPr>
          <w:b/>
          <w:bCs/>
        </w:rPr>
      </w:pPr>
      <w:r>
        <w:rPr>
          <w:b/>
          <w:bCs/>
        </w:rPr>
        <w:t>Articles dans des revues internationales ou nationa</w:t>
      </w:r>
      <w:r w:rsidR="006C315A">
        <w:rPr>
          <w:b/>
          <w:bCs/>
        </w:rPr>
        <w:t>les avec comité de lecture</w:t>
      </w:r>
      <w:r>
        <w:rPr>
          <w:b/>
          <w:bCs/>
        </w:rPr>
        <w:t xml:space="preserve"> : </w:t>
      </w:r>
    </w:p>
    <w:p w14:paraId="31D346CF" w14:textId="77777777" w:rsidR="00D6151F" w:rsidRDefault="00D6151F" w:rsidP="004813DF">
      <w:pPr>
        <w:pStyle w:val="Corpsdetexte"/>
        <w:snapToGrid w:val="0"/>
        <w:spacing w:before="2"/>
        <w:jc w:val="both"/>
        <w:rPr>
          <w:rFonts w:ascii="Times New Roman" w:hAnsi="Times New Roman"/>
        </w:rPr>
      </w:pPr>
    </w:p>
    <w:p w14:paraId="0D494B33" w14:textId="77777777" w:rsidR="004813DF" w:rsidRDefault="004813DF" w:rsidP="004813DF">
      <w:pPr>
        <w:pStyle w:val="Corpsdetexte"/>
        <w:snapToGrid w:val="0"/>
        <w:spacing w:before="2"/>
        <w:jc w:val="both"/>
        <w:rPr>
          <w:rFonts w:ascii="Times New Roman" w:hAnsi="Times New Roman" w:cs="Arial"/>
          <w:bCs/>
          <w:iCs/>
        </w:rPr>
      </w:pPr>
      <w:r>
        <w:rPr>
          <w:rFonts w:ascii="Times New Roman" w:hAnsi="Times New Roman" w:cs="Arial"/>
          <w:bCs/>
          <w:iCs/>
        </w:rPr>
        <w:t>Catherine Cuenca</w:t>
      </w:r>
      <w:r>
        <w:rPr>
          <w:rFonts w:ascii="Times New Roman" w:hAnsi="Times New Roman" w:cs="Arial"/>
          <w:bCs/>
          <w:i/>
        </w:rPr>
        <w:t xml:space="preserve">, “Patrimoine contemporain et culture scientifique et technique”, </w:t>
      </w:r>
      <w:r>
        <w:rPr>
          <w:rFonts w:ascii="Times New Roman" w:hAnsi="Times New Roman" w:cs="Arial"/>
          <w:bCs/>
          <w:iCs/>
        </w:rPr>
        <w:t xml:space="preserve">Lettre de </w:t>
      </w:r>
      <w:proofErr w:type="gramStart"/>
      <w:r>
        <w:rPr>
          <w:rFonts w:ascii="Times New Roman" w:hAnsi="Times New Roman" w:cs="Arial"/>
          <w:bCs/>
          <w:iCs/>
        </w:rPr>
        <w:t>l’OCIM ,n</w:t>
      </w:r>
      <w:proofErr w:type="gramEnd"/>
      <w:r>
        <w:rPr>
          <w:rFonts w:ascii="Times New Roman" w:hAnsi="Times New Roman" w:cs="Arial"/>
          <w:bCs/>
          <w:iCs/>
        </w:rPr>
        <w:t>°129,mai- juin 2010, pp 21-27.</w:t>
      </w:r>
    </w:p>
    <w:p w14:paraId="4FD6AEAE" w14:textId="77777777" w:rsidR="004813DF" w:rsidRDefault="004813DF" w:rsidP="009540AC">
      <w:pPr>
        <w:jc w:val="both"/>
      </w:pPr>
    </w:p>
    <w:p w14:paraId="79F82A2A" w14:textId="77777777" w:rsidR="009540AC" w:rsidRDefault="009540AC" w:rsidP="009540AC">
      <w:pPr>
        <w:jc w:val="both"/>
      </w:pPr>
      <w:r>
        <w:t xml:space="preserve">André </w:t>
      </w:r>
      <w:proofErr w:type="spellStart"/>
      <w:r>
        <w:t>Guillerme</w:t>
      </w:r>
      <w:proofErr w:type="spellEnd"/>
      <w:r>
        <w:t>, « Le mercure dans Paris : usage et nuisances (1780-1830) », Histoire Urbaine, 18, avril  2007, p. 77-95.</w:t>
      </w:r>
    </w:p>
    <w:p w14:paraId="244A4AB4" w14:textId="77777777" w:rsidR="00367116" w:rsidRDefault="00367116" w:rsidP="009540AC">
      <w:pPr>
        <w:jc w:val="both"/>
      </w:pPr>
    </w:p>
    <w:p w14:paraId="40768F1C" w14:textId="77777777" w:rsidR="009540AC" w:rsidRDefault="009540AC" w:rsidP="009540AC">
      <w:pPr>
        <w:jc w:val="both"/>
        <w:rPr>
          <w:lang w:val="en-GB"/>
        </w:rPr>
      </w:pPr>
      <w:r>
        <w:rPr>
          <w:lang w:val="en-GB"/>
        </w:rPr>
        <w:t xml:space="preserve">André </w:t>
      </w:r>
      <w:proofErr w:type="spellStart"/>
      <w:r>
        <w:rPr>
          <w:lang w:val="en-GB"/>
        </w:rPr>
        <w:t>Guillerme</w:t>
      </w:r>
      <w:proofErr w:type="spellEnd"/>
      <w:r>
        <w:rPr>
          <w:lang w:val="en-GB"/>
        </w:rPr>
        <w:t xml:space="preserve">, “Domesticate urban </w:t>
      </w:r>
      <w:proofErr w:type="gramStart"/>
      <w:r>
        <w:rPr>
          <w:lang w:val="en-GB"/>
        </w:rPr>
        <w:t>nature :</w:t>
      </w:r>
      <w:proofErr w:type="gramEnd"/>
      <w:r>
        <w:rPr>
          <w:lang w:val="en-GB"/>
        </w:rPr>
        <w:t xml:space="preserve"> heating, lighting and drying in the first 19th c. Europe”, Construction History, 2009.</w:t>
      </w:r>
    </w:p>
    <w:p w14:paraId="1F5CF6C5" w14:textId="77777777" w:rsidR="009540AC" w:rsidRDefault="009540AC" w:rsidP="009540AC">
      <w:pPr>
        <w:jc w:val="both"/>
      </w:pPr>
    </w:p>
    <w:p w14:paraId="4C73B5FD" w14:textId="77777777" w:rsidR="009540AC" w:rsidRDefault="009540AC" w:rsidP="009540AC">
      <w:pPr>
        <w:jc w:val="both"/>
      </w:pPr>
      <w:r>
        <w:t xml:space="preserve">Michel </w:t>
      </w:r>
      <w:proofErr w:type="spellStart"/>
      <w:r>
        <w:t>Letté</w:t>
      </w:r>
      <w:proofErr w:type="spellEnd"/>
      <w:r>
        <w:t>,  « Le tournant environnemental de la société industrielle au prisme d’une histoire des débordements et de leurs conflits », Vingtième Siècle, 113, 2012, p. 142-154.</w:t>
      </w:r>
    </w:p>
    <w:p w14:paraId="0E197D42" w14:textId="77777777" w:rsidR="009540AC" w:rsidRDefault="009540AC" w:rsidP="009540AC">
      <w:pPr>
        <w:jc w:val="both"/>
      </w:pPr>
    </w:p>
    <w:p w14:paraId="02E7185C" w14:textId="77777777" w:rsidR="009540AC" w:rsidRDefault="009540AC" w:rsidP="009540AC">
      <w:pPr>
        <w:jc w:val="both"/>
      </w:pPr>
      <w:r>
        <w:t xml:space="preserve">Michel </w:t>
      </w:r>
      <w:proofErr w:type="spellStart"/>
      <w:r>
        <w:t>Letté</w:t>
      </w:r>
      <w:proofErr w:type="spellEnd"/>
      <w:r>
        <w:t xml:space="preserve">, « Reconversion industrielle et réparation environnementale », Archéologie industrielle en France, 60, 2012, p. 62-66. </w:t>
      </w:r>
    </w:p>
    <w:p w14:paraId="769E2A8E" w14:textId="77777777" w:rsidR="009540AC" w:rsidRDefault="009540AC" w:rsidP="009540AC">
      <w:pPr>
        <w:jc w:val="both"/>
      </w:pPr>
    </w:p>
    <w:p w14:paraId="2CD37F14" w14:textId="77777777" w:rsidR="009540AC" w:rsidRDefault="009540AC" w:rsidP="009540AC">
      <w:pPr>
        <w:jc w:val="both"/>
      </w:pPr>
      <w:r>
        <w:t xml:space="preserve">Michel </w:t>
      </w:r>
      <w:proofErr w:type="spellStart"/>
      <w:r>
        <w:t>Letté</w:t>
      </w:r>
      <w:proofErr w:type="spellEnd"/>
      <w:r>
        <w:t xml:space="preserve">, « Histoire des débordements industriels à l’origine de conflits autour </w:t>
      </w:r>
    </w:p>
    <w:p w14:paraId="48BEE5A0" w14:textId="77777777" w:rsidR="009540AC" w:rsidRDefault="009540AC" w:rsidP="009540AC">
      <w:pPr>
        <w:jc w:val="both"/>
      </w:pPr>
      <w:proofErr w:type="gramStart"/>
      <w:r>
        <w:t>de</w:t>
      </w:r>
      <w:proofErr w:type="gramEnd"/>
      <w:r>
        <w:t xml:space="preserve"> l’environnement », Annales des mines (Responsabilité &amp; Environnement), 62, 2011, p. 43-50.</w:t>
      </w:r>
    </w:p>
    <w:p w14:paraId="5E7C1047" w14:textId="77777777" w:rsidR="009540AC" w:rsidRDefault="009540AC" w:rsidP="009540AC">
      <w:pPr>
        <w:jc w:val="both"/>
      </w:pPr>
    </w:p>
    <w:p w14:paraId="588955DF" w14:textId="77777777" w:rsidR="009540AC" w:rsidRDefault="009540AC" w:rsidP="009540AC">
      <w:pPr>
        <w:jc w:val="both"/>
        <w:rPr>
          <w:lang w:val="en-GB"/>
        </w:rPr>
      </w:pPr>
      <w:r>
        <w:rPr>
          <w:lang w:val="en-GB"/>
        </w:rPr>
        <w:t xml:space="preserve">Michiko </w:t>
      </w:r>
      <w:proofErr w:type="spellStart"/>
      <w:r>
        <w:rPr>
          <w:lang w:val="en-GB"/>
        </w:rPr>
        <w:t>Maejima</w:t>
      </w:r>
      <w:proofErr w:type="spellEnd"/>
      <w:r>
        <w:rPr>
          <w:lang w:val="en-GB"/>
        </w:rPr>
        <w:t xml:space="preserve">, « The Typology of Officers’ Mess Halls in Japanese Military Heritage », Journal of Asian Architecture and Building Engineering, Vol.10 (2011), No. 1 </w:t>
      </w:r>
    </w:p>
    <w:p w14:paraId="04DBD9C2" w14:textId="77777777" w:rsidR="00D6151F" w:rsidRDefault="00D6151F" w:rsidP="009540AC">
      <w:pPr>
        <w:jc w:val="both"/>
        <w:rPr>
          <w:lang w:val="en-GB"/>
        </w:rPr>
      </w:pPr>
    </w:p>
    <w:p w14:paraId="27B0434D" w14:textId="77777777" w:rsidR="009540AC" w:rsidRDefault="009540AC" w:rsidP="009540AC">
      <w:pPr>
        <w:jc w:val="both"/>
        <w:rPr>
          <w:lang w:val="en-GB"/>
        </w:rPr>
      </w:pPr>
    </w:p>
    <w:p w14:paraId="30129B0B" w14:textId="77777777" w:rsidR="009540AC" w:rsidRDefault="009540AC" w:rsidP="009540AC">
      <w:pPr>
        <w:jc w:val="both"/>
        <w:rPr>
          <w:b/>
          <w:bCs/>
        </w:rPr>
      </w:pPr>
      <w:r>
        <w:rPr>
          <w:b/>
          <w:bCs/>
        </w:rPr>
        <w:t>Articles dans des revues avec comité de</w:t>
      </w:r>
      <w:r w:rsidR="007E4BCE">
        <w:rPr>
          <w:b/>
          <w:bCs/>
        </w:rPr>
        <w:t xml:space="preserve"> lecture non répertoriées</w:t>
      </w:r>
      <w:r>
        <w:rPr>
          <w:b/>
          <w:bCs/>
        </w:rPr>
        <w:t> :</w:t>
      </w:r>
    </w:p>
    <w:p w14:paraId="3505688C" w14:textId="77777777" w:rsidR="004813DF" w:rsidRDefault="004813DF" w:rsidP="004813DF">
      <w:pPr>
        <w:adjustRightInd w:val="0"/>
        <w:snapToGrid w:val="0"/>
        <w:spacing w:before="120"/>
        <w:jc w:val="both"/>
      </w:pPr>
      <w:r>
        <w:t xml:space="preserve">Catherine Cuenca, «  </w:t>
      </w:r>
      <w:r>
        <w:rPr>
          <w:i/>
        </w:rPr>
        <w:t>Le patrimoine contemporain, programme national et projet européen »,</w:t>
      </w:r>
      <w:r>
        <w:t xml:space="preserve">  Revue du </w:t>
      </w:r>
      <w:proofErr w:type="spellStart"/>
      <w:r>
        <w:t>Cnam</w:t>
      </w:r>
      <w:proofErr w:type="spellEnd"/>
      <w:r>
        <w:t>, n°51-52, 2010, pp 106-114.</w:t>
      </w:r>
    </w:p>
    <w:p w14:paraId="2B888BB1" w14:textId="77777777" w:rsidR="004813DF" w:rsidRDefault="004813DF" w:rsidP="00481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120"/>
        <w:jc w:val="both"/>
        <w:rPr>
          <w:rFonts w:cs="Helvetica"/>
        </w:rPr>
      </w:pPr>
      <w:r>
        <w:t xml:space="preserve">Thomas Y., Catherine </w:t>
      </w:r>
      <w:r>
        <w:rPr>
          <w:u w:val="single"/>
        </w:rPr>
        <w:t>Cuenca</w:t>
      </w:r>
      <w:r>
        <w:t xml:space="preserve">., </w:t>
      </w:r>
      <w:r>
        <w:rPr>
          <w:i/>
        </w:rPr>
        <w:t>« </w:t>
      </w:r>
      <w:r>
        <w:rPr>
          <w:rFonts w:cs="Century Gothic"/>
          <w:bCs/>
          <w:i/>
        </w:rPr>
        <w:t>L’apport des technologies de l‘information et de la communication (TIC) à la sauvegarde du patrimoine scientifique et technique contemporain (PATSTEC</w:t>
      </w:r>
      <w:r>
        <w:rPr>
          <w:rFonts w:cs="Century Gothic"/>
          <w:bCs/>
        </w:rPr>
        <w:t xml:space="preserve">) », </w:t>
      </w:r>
      <w:r>
        <w:rPr>
          <w:i/>
          <w:iCs/>
        </w:rPr>
        <w:t>Documents pour l’histoire des techniques</w:t>
      </w:r>
      <w:r>
        <w:t xml:space="preserve"> n° 18 - décembre 2009, pp 73-80.</w:t>
      </w:r>
      <w:r>
        <w:rPr>
          <w:rFonts w:cs="Helvetica"/>
        </w:rPr>
        <w:t xml:space="preserve"> </w:t>
      </w:r>
    </w:p>
    <w:p w14:paraId="3063CE0F" w14:textId="77777777" w:rsidR="004813DF" w:rsidRDefault="004813DF" w:rsidP="00481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120"/>
        <w:jc w:val="both"/>
      </w:pPr>
      <w:r>
        <w:t xml:space="preserve"> Catherine Cuenca,  « </w:t>
      </w:r>
      <w:r>
        <w:rPr>
          <w:i/>
        </w:rPr>
        <w:t xml:space="preserve">Une Mission nationale de sauvegarde du patrimoine scientifique et technique contemporain u Musée du Conservatoire national des arts et métiers » </w:t>
      </w:r>
      <w:r>
        <w:t>Revue Musées, AGCCPF, 2009, n° 257, pp 17-19</w:t>
      </w:r>
    </w:p>
    <w:p w14:paraId="7FE4D73C" w14:textId="77777777" w:rsidR="004813DF" w:rsidRDefault="004813DF" w:rsidP="00481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120"/>
        <w:jc w:val="both"/>
        <w:outlineLvl w:val="0"/>
        <w:rPr>
          <w:i/>
        </w:rPr>
      </w:pPr>
      <w:r>
        <w:t xml:space="preserve">Catherine Cuenca, </w:t>
      </w:r>
      <w:r>
        <w:rPr>
          <w:i/>
        </w:rPr>
        <w:t xml:space="preserve">«  Le patrimoine scientifique et technique contemporain, naissance d’une politique », </w:t>
      </w:r>
      <w:r>
        <w:t>U-Culture(s). Revue culturelle annuelle de l'Université de Bourgogne, « Culture scientifique et technique », éditorial : Poirrier Philippe, septembre 2007, n° 2</w:t>
      </w:r>
      <w:r>
        <w:rPr>
          <w:i/>
        </w:rPr>
        <w:t xml:space="preserve"> </w:t>
      </w:r>
      <w:r>
        <w:rPr>
          <w:i/>
        </w:rPr>
        <w:br/>
        <w:t>(</w:t>
      </w:r>
      <w:hyperlink r:id="rId5" w:history="1">
        <w:r>
          <w:rPr>
            <w:rStyle w:val="Lienhypertexte"/>
          </w:rPr>
          <w:t>http://mshdijon.u-bourgogne.fr/msh_cnrs/UCultures/Revue_2_2007.pdf</w:t>
        </w:r>
      </w:hyperlink>
      <w:r>
        <w:t>)</w:t>
      </w:r>
    </w:p>
    <w:p w14:paraId="0D663FC0" w14:textId="77777777" w:rsidR="009540AC" w:rsidRDefault="009540AC" w:rsidP="009540AC">
      <w:pPr>
        <w:jc w:val="both"/>
      </w:pPr>
    </w:p>
    <w:p w14:paraId="26A86C43" w14:textId="77777777" w:rsidR="009540AC" w:rsidRDefault="009540AC" w:rsidP="009540AC">
      <w:pPr>
        <w:jc w:val="both"/>
      </w:pPr>
      <w:r>
        <w:t xml:space="preserve">Dominique </w:t>
      </w:r>
      <w:proofErr w:type="spellStart"/>
      <w:r>
        <w:t>Larroque</w:t>
      </w:r>
      <w:proofErr w:type="spellEnd"/>
      <w:r>
        <w:t>, « Le rail et la route », Documents pour l’histoire des techniques, 16, 2008.</w:t>
      </w:r>
    </w:p>
    <w:p w14:paraId="264E1311" w14:textId="77777777" w:rsidR="009540AC" w:rsidRDefault="009540AC" w:rsidP="009540AC">
      <w:pPr>
        <w:jc w:val="both"/>
      </w:pPr>
    </w:p>
    <w:p w14:paraId="1C3E4D04" w14:textId="77777777" w:rsidR="009540AC" w:rsidRDefault="009540AC" w:rsidP="009540AC">
      <w:pPr>
        <w:jc w:val="both"/>
      </w:pPr>
      <w:r>
        <w:lastRenderedPageBreak/>
        <w:t xml:space="preserve">Dominique </w:t>
      </w:r>
      <w:proofErr w:type="spellStart"/>
      <w:r>
        <w:t>Larroque</w:t>
      </w:r>
      <w:proofErr w:type="spellEnd"/>
      <w:r>
        <w:t xml:space="preserve">, "Arnaud PASSALACQUA, L'autobus à Paris. Histoire de mobilités. </w:t>
      </w:r>
      <w:proofErr w:type="spellStart"/>
      <w:r>
        <w:t>Economica</w:t>
      </w:r>
      <w:proofErr w:type="spellEnd"/>
      <w:r>
        <w:t>, 2011, 268 pages", compte rendu in Documents pour l'Histoire des Techniques n° 20,  Paris, CDHTE, 2e semestre 2011, p.p. 242-244.</w:t>
      </w:r>
    </w:p>
    <w:p w14:paraId="1D1D6421" w14:textId="77777777" w:rsidR="009540AC" w:rsidRDefault="009540AC" w:rsidP="009540AC">
      <w:pPr>
        <w:jc w:val="both"/>
      </w:pPr>
    </w:p>
    <w:p w14:paraId="0B96F905" w14:textId="77777777" w:rsidR="009540AC" w:rsidRDefault="009540AC" w:rsidP="009540AC">
      <w:pPr>
        <w:jc w:val="both"/>
      </w:pPr>
      <w:r>
        <w:t xml:space="preserve">Michel </w:t>
      </w:r>
      <w:proofErr w:type="spellStart"/>
      <w:r>
        <w:t>Letté</w:t>
      </w:r>
      <w:proofErr w:type="spellEnd"/>
      <w:r>
        <w:t>, « La culture scientifique et technique : l’histoire d’une conciliation de l’économie rationnelle et des publics ? », Atala, 10, 2007, p. 115-127.</w:t>
      </w:r>
    </w:p>
    <w:p w14:paraId="39DBDCAE" w14:textId="77777777" w:rsidR="009540AC" w:rsidRDefault="009540AC" w:rsidP="009540AC">
      <w:pPr>
        <w:jc w:val="both"/>
      </w:pPr>
    </w:p>
    <w:p w14:paraId="42ADCAF7" w14:textId="77777777" w:rsidR="009540AC" w:rsidRDefault="009540AC" w:rsidP="009540AC">
      <w:pPr>
        <w:jc w:val="both"/>
      </w:pPr>
      <w:r>
        <w:t xml:space="preserve">Michel </w:t>
      </w:r>
      <w:proofErr w:type="spellStart"/>
      <w:r>
        <w:t>Letté</w:t>
      </w:r>
      <w:proofErr w:type="spellEnd"/>
      <w:r>
        <w:t xml:space="preserve">, « L’avènement administratif de la rationalisation et de la technocratie      au sortir de la Première Guerre mondiale : le rapport d’Étienne </w:t>
      </w:r>
      <w:proofErr w:type="spellStart"/>
      <w:r>
        <w:t>Clémentel</w:t>
      </w:r>
      <w:proofErr w:type="spellEnd"/>
      <w:r>
        <w:t xml:space="preserve"> (1919) », Documents pour l’histoire des techniques, 20, 2011, p. 165-193.</w:t>
      </w:r>
    </w:p>
    <w:p w14:paraId="205031B6" w14:textId="77777777" w:rsidR="009540AC" w:rsidRDefault="009540AC" w:rsidP="009540AC">
      <w:pPr>
        <w:jc w:val="both"/>
      </w:pPr>
    </w:p>
    <w:p w14:paraId="3F8FCDA3" w14:textId="77777777" w:rsidR="009540AC" w:rsidRDefault="009540AC" w:rsidP="009540AC">
      <w:pPr>
        <w:jc w:val="both"/>
      </w:pPr>
      <w:r>
        <w:t xml:space="preserve">Michel </w:t>
      </w:r>
      <w:proofErr w:type="spellStart"/>
      <w:r>
        <w:t>Letté</w:t>
      </w:r>
      <w:proofErr w:type="spellEnd"/>
      <w:r>
        <w:t xml:space="preserve">, « Débordements industriels dans la cité et histoire de leurs conflits aux </w:t>
      </w:r>
      <w:proofErr w:type="spellStart"/>
      <w:r>
        <w:t>xixe</w:t>
      </w:r>
      <w:proofErr w:type="spellEnd"/>
      <w:r>
        <w:t xml:space="preserve"> et </w:t>
      </w:r>
      <w:proofErr w:type="spellStart"/>
      <w:r>
        <w:t>xxe</w:t>
      </w:r>
      <w:proofErr w:type="spellEnd"/>
      <w:r>
        <w:t xml:space="preserve"> siècles », Documents pour l’histoire des techniques, 18, 2009, p. 163-173.</w:t>
      </w:r>
    </w:p>
    <w:p w14:paraId="0AD0BABD" w14:textId="77777777" w:rsidR="009540AC" w:rsidRDefault="009540AC" w:rsidP="009540AC">
      <w:pPr>
        <w:jc w:val="both"/>
      </w:pPr>
    </w:p>
    <w:p w14:paraId="049893F2" w14:textId="77777777" w:rsidR="009540AC" w:rsidRDefault="009540AC" w:rsidP="009540AC">
      <w:pPr>
        <w:jc w:val="both"/>
      </w:pPr>
    </w:p>
    <w:p w14:paraId="6C704FA0" w14:textId="77777777" w:rsidR="009540AC" w:rsidRDefault="009540AC" w:rsidP="009540AC">
      <w:pPr>
        <w:jc w:val="both"/>
        <w:rPr>
          <w:b/>
          <w:bCs/>
        </w:rPr>
      </w:pPr>
      <w:r>
        <w:rPr>
          <w:b/>
          <w:bCs/>
        </w:rPr>
        <w:t>Articles dans des revues</w:t>
      </w:r>
      <w:r w:rsidR="007E4BCE">
        <w:rPr>
          <w:b/>
          <w:bCs/>
        </w:rPr>
        <w:t xml:space="preserve"> sans comité de lecture </w:t>
      </w:r>
      <w:r>
        <w:rPr>
          <w:b/>
          <w:bCs/>
        </w:rPr>
        <w:t>:</w:t>
      </w:r>
    </w:p>
    <w:p w14:paraId="279EF8AA" w14:textId="77777777" w:rsidR="009540AC" w:rsidRDefault="009540AC" w:rsidP="009540AC">
      <w:pPr>
        <w:jc w:val="both"/>
      </w:pPr>
    </w:p>
    <w:p w14:paraId="18B66B4D" w14:textId="77777777" w:rsidR="009540AC" w:rsidRDefault="009540AC" w:rsidP="009540AC">
      <w:pPr>
        <w:jc w:val="both"/>
      </w:pPr>
      <w:r>
        <w:t xml:space="preserve">Gérard </w:t>
      </w:r>
      <w:proofErr w:type="spellStart"/>
      <w:r>
        <w:rPr>
          <w:u w:val="single"/>
        </w:rPr>
        <w:t>Jigaudon</w:t>
      </w:r>
      <w:proofErr w:type="spellEnd"/>
      <w:r>
        <w:t xml:space="preserve">, Évelyne </w:t>
      </w:r>
      <w:proofErr w:type="spellStart"/>
      <w:r>
        <w:t>Lohr</w:t>
      </w:r>
      <w:proofErr w:type="spellEnd"/>
      <w:r>
        <w:t>, « L’inventaire du patrimoine ferroviaire à l’échelle du département de la Seine-Saint-Denis : l’exemple de la Grande Ceinture », Revue d'histoire des chemins de fer (2009).</w:t>
      </w:r>
    </w:p>
    <w:p w14:paraId="293F1EC6" w14:textId="77777777" w:rsidR="009540AC" w:rsidRDefault="009540AC" w:rsidP="009540AC">
      <w:pPr>
        <w:jc w:val="both"/>
      </w:pPr>
    </w:p>
    <w:p w14:paraId="758C5570" w14:textId="77777777" w:rsidR="009540AC" w:rsidRDefault="009540AC" w:rsidP="009540AC">
      <w:pPr>
        <w:jc w:val="both"/>
      </w:pPr>
      <w:r>
        <w:t xml:space="preserve">Michel </w:t>
      </w:r>
      <w:proofErr w:type="spellStart"/>
      <w:r>
        <w:t>Letté</w:t>
      </w:r>
      <w:proofErr w:type="spellEnd"/>
      <w:r>
        <w:t xml:space="preserve">, « Débordements industriels au risque du conflit environnemental. Histoire et territoire », Pour mémoire, </w:t>
      </w:r>
      <w:proofErr w:type="spellStart"/>
      <w:r>
        <w:t>n°hors</w:t>
      </w:r>
      <w:proofErr w:type="spellEnd"/>
      <w:r>
        <w:t xml:space="preserve"> série, août, 2011, p. 70-75.</w:t>
      </w:r>
    </w:p>
    <w:p w14:paraId="23B69CC8" w14:textId="77777777" w:rsidR="009540AC" w:rsidRDefault="009540AC" w:rsidP="009540AC">
      <w:pPr>
        <w:jc w:val="both"/>
      </w:pPr>
    </w:p>
    <w:p w14:paraId="2FA95822" w14:textId="77777777" w:rsidR="009540AC" w:rsidRDefault="009540AC" w:rsidP="009540AC">
      <w:pPr>
        <w:jc w:val="both"/>
      </w:pPr>
      <w:r>
        <w:t xml:space="preserve">Michel </w:t>
      </w:r>
      <w:proofErr w:type="spellStart"/>
      <w:r>
        <w:t>Letté</w:t>
      </w:r>
      <w:proofErr w:type="spellEnd"/>
      <w:r>
        <w:t>, « La culture scientifique et technique : l’histoire d’une conciliation de l’économie rationnelle et des publics ? », Atala, 10, 2007, p. 115-127.</w:t>
      </w:r>
    </w:p>
    <w:p w14:paraId="0EA6E207" w14:textId="77777777" w:rsidR="009540AC" w:rsidRDefault="009540AC" w:rsidP="009540AC">
      <w:pPr>
        <w:jc w:val="both"/>
        <w:rPr>
          <w:lang w:val="en-GB"/>
        </w:rPr>
      </w:pPr>
    </w:p>
    <w:p w14:paraId="3339D992" w14:textId="77777777" w:rsidR="009540AC" w:rsidRDefault="009540AC" w:rsidP="009540AC">
      <w:pPr>
        <w:jc w:val="both"/>
        <w:rPr>
          <w:lang w:val="en-GB"/>
        </w:rPr>
      </w:pPr>
    </w:p>
    <w:p w14:paraId="4D5C8444" w14:textId="4496DE5D" w:rsidR="009540AC" w:rsidRPr="005B28CE" w:rsidRDefault="009540AC" w:rsidP="009540AC">
      <w:pPr>
        <w:jc w:val="both"/>
        <w:rPr>
          <w:lang w:val="en-GB"/>
        </w:rPr>
      </w:pPr>
      <w:r>
        <w:rPr>
          <w:b/>
          <w:bCs/>
        </w:rPr>
        <w:t>Communications avec actes dans u</w:t>
      </w:r>
      <w:r w:rsidR="006C315A">
        <w:rPr>
          <w:b/>
          <w:bCs/>
        </w:rPr>
        <w:t>n congrès international</w:t>
      </w:r>
      <w:r>
        <w:rPr>
          <w:b/>
          <w:bCs/>
        </w:rPr>
        <w:t> :</w:t>
      </w:r>
    </w:p>
    <w:p w14:paraId="714AF074" w14:textId="77777777" w:rsidR="005B28CE" w:rsidRDefault="005B28CE" w:rsidP="009540AC">
      <w:pPr>
        <w:jc w:val="both"/>
        <w:rPr>
          <w:lang w:val="en-GB"/>
        </w:rPr>
      </w:pPr>
    </w:p>
    <w:p w14:paraId="4CA243B7" w14:textId="2481F85F" w:rsidR="004813DF" w:rsidRDefault="00397B76" w:rsidP="004813DF">
      <w:pPr>
        <w:pStyle w:val="NormalWeb"/>
        <w:spacing w:before="2"/>
        <w:jc w:val="both"/>
        <w:rPr>
          <w:rFonts w:ascii="Times New Roman" w:hAnsi="Times New Roman"/>
          <w:sz w:val="24"/>
          <w:szCs w:val="24"/>
        </w:rPr>
      </w:pPr>
      <w:r>
        <w:rPr>
          <w:rFonts w:ascii="Times New Roman" w:hAnsi="Times New Roman"/>
          <w:color w:val="000000"/>
          <w:sz w:val="24"/>
          <w:szCs w:val="24"/>
          <w:lang w:val="en-GB"/>
        </w:rPr>
        <w:t>Yves Thomas</w:t>
      </w:r>
      <w:r w:rsidR="004813DF">
        <w:rPr>
          <w:rFonts w:ascii="Times New Roman" w:hAnsi="Times New Roman"/>
          <w:color w:val="000000"/>
          <w:sz w:val="24"/>
          <w:szCs w:val="24"/>
          <w:lang w:val="en-GB"/>
        </w:rPr>
        <w:t xml:space="preserve">, </w:t>
      </w:r>
      <w:r>
        <w:rPr>
          <w:rFonts w:ascii="Times New Roman" w:hAnsi="Times New Roman"/>
          <w:color w:val="000000"/>
          <w:sz w:val="24"/>
          <w:szCs w:val="24"/>
          <w:u w:val="single"/>
          <w:lang w:val="en-GB"/>
        </w:rPr>
        <w:t>Catherine Cuenca</w:t>
      </w:r>
      <w:r w:rsidR="004813DF">
        <w:rPr>
          <w:rFonts w:ascii="Times New Roman" w:hAnsi="Times New Roman"/>
          <w:color w:val="000000"/>
          <w:sz w:val="24"/>
          <w:szCs w:val="24"/>
          <w:lang w:val="en-GB"/>
        </w:rPr>
        <w:t>.</w:t>
      </w:r>
      <w:r w:rsidR="004813DF">
        <w:rPr>
          <w:rFonts w:ascii="Times New Roman" w:hAnsi="Times New Roman"/>
          <w:i/>
          <w:color w:val="000000"/>
          <w:sz w:val="24"/>
          <w:szCs w:val="24"/>
          <w:lang w:val="en-GB"/>
        </w:rPr>
        <w:t xml:space="preserve"> </w:t>
      </w:r>
      <w:r w:rsidR="004813DF">
        <w:rPr>
          <w:rFonts w:ascii="Times New Roman" w:hAnsi="Times New Roman"/>
          <w:color w:val="000000"/>
          <w:sz w:val="24"/>
          <w:szCs w:val="24"/>
          <w:lang w:val="en-GB"/>
        </w:rPr>
        <w:t xml:space="preserve">"Saving our contemporary scientific and technical heritage with a safeguarding methodology". </w:t>
      </w:r>
      <w:proofErr w:type="gramStart"/>
      <w:r w:rsidR="004813DF">
        <w:rPr>
          <w:rFonts w:ascii="Times New Roman" w:hAnsi="Times New Roman"/>
          <w:i/>
          <w:color w:val="000000"/>
          <w:sz w:val="24"/>
          <w:szCs w:val="24"/>
          <w:lang w:val="en-GB"/>
        </w:rPr>
        <w:t xml:space="preserve">9th Conference of the International Committee of ICOM for University Museums and Collections (UMAC), Berkeley, USA, </w:t>
      </w:r>
      <w:proofErr w:type="spellStart"/>
      <w:r w:rsidR="004813DF">
        <w:rPr>
          <w:rFonts w:ascii="Times New Roman" w:hAnsi="Times New Roman"/>
          <w:i/>
          <w:color w:val="000000"/>
          <w:sz w:val="24"/>
          <w:szCs w:val="24"/>
          <w:lang w:val="en-GB"/>
        </w:rPr>
        <w:t>sept.</w:t>
      </w:r>
      <w:proofErr w:type="spellEnd"/>
      <w:proofErr w:type="gramEnd"/>
      <w:r w:rsidR="004813DF">
        <w:rPr>
          <w:rFonts w:ascii="Times New Roman" w:hAnsi="Times New Roman"/>
          <w:i/>
          <w:color w:val="000000"/>
          <w:sz w:val="24"/>
          <w:szCs w:val="24"/>
          <w:lang w:val="en-GB"/>
        </w:rPr>
        <w:t xml:space="preserve"> 2009. </w:t>
      </w:r>
      <w:r w:rsidR="004813DF">
        <w:rPr>
          <w:rFonts w:ascii="Times New Roman" w:hAnsi="Times New Roman"/>
          <w:color w:val="000000"/>
          <w:sz w:val="24"/>
          <w:szCs w:val="24"/>
        </w:rPr>
        <w:t xml:space="preserve">Berkeley, </w:t>
      </w:r>
      <w:proofErr w:type="gramStart"/>
      <w:r w:rsidR="004813DF">
        <w:rPr>
          <w:rFonts w:ascii="Times New Roman" w:hAnsi="Times New Roman"/>
          <w:color w:val="000000"/>
          <w:sz w:val="24"/>
          <w:szCs w:val="24"/>
        </w:rPr>
        <w:t>USA :</w:t>
      </w:r>
      <w:proofErr w:type="gramEnd"/>
      <w:r w:rsidR="004813DF">
        <w:rPr>
          <w:rFonts w:ascii="Times New Roman" w:hAnsi="Times New Roman"/>
          <w:color w:val="000000"/>
          <w:sz w:val="24"/>
          <w:szCs w:val="24"/>
        </w:rPr>
        <w:t xml:space="preserve"> UMAC, sept. 2009,</w:t>
      </w:r>
      <w:r w:rsidR="004813DF">
        <w:rPr>
          <w:rFonts w:ascii="Times New Roman" w:hAnsi="Times New Roman"/>
          <w:i/>
          <w:color w:val="000000"/>
          <w:sz w:val="24"/>
          <w:szCs w:val="24"/>
        </w:rPr>
        <w:t xml:space="preserve"> </w:t>
      </w:r>
      <w:r w:rsidR="004813DF">
        <w:rPr>
          <w:rFonts w:ascii="Times New Roman" w:hAnsi="Times New Roman"/>
          <w:color w:val="000000"/>
          <w:sz w:val="24"/>
          <w:szCs w:val="24"/>
        </w:rPr>
        <w:t>vol. 3/2010, pp. 99-105.</w:t>
      </w:r>
    </w:p>
    <w:p w14:paraId="080CA5F1" w14:textId="77777777" w:rsidR="004813DF" w:rsidRDefault="004813DF" w:rsidP="004813DF">
      <w:pPr>
        <w:jc w:val="both"/>
      </w:pPr>
    </w:p>
    <w:p w14:paraId="6846B596" w14:textId="77777777" w:rsidR="004813DF" w:rsidRDefault="004813DF" w:rsidP="009540AC">
      <w:pPr>
        <w:jc w:val="both"/>
        <w:rPr>
          <w:lang w:val="en-GB"/>
        </w:rPr>
      </w:pPr>
    </w:p>
    <w:p w14:paraId="7BB12DAE" w14:textId="77777777" w:rsidR="009540AC" w:rsidRDefault="009540AC" w:rsidP="009540AC">
      <w:pPr>
        <w:jc w:val="both"/>
      </w:pPr>
      <w:r>
        <w:rPr>
          <w:lang w:val="en-GB"/>
        </w:rPr>
        <w:t xml:space="preserve">André </w:t>
      </w:r>
      <w:proofErr w:type="spellStart"/>
      <w:r>
        <w:rPr>
          <w:lang w:val="en-GB"/>
        </w:rPr>
        <w:t>Guillerme</w:t>
      </w:r>
      <w:proofErr w:type="spellEnd"/>
      <w:r>
        <w:rPr>
          <w:lang w:val="en-GB"/>
        </w:rPr>
        <w:t xml:space="preserve">, « Production and reproduction of craft gestures in the Description of Arts of </w:t>
      </w:r>
      <w:proofErr w:type="spellStart"/>
      <w:r>
        <w:rPr>
          <w:lang w:val="en-GB"/>
        </w:rPr>
        <w:t>french</w:t>
      </w:r>
      <w:proofErr w:type="spellEnd"/>
      <w:r>
        <w:rPr>
          <w:lang w:val="en-GB"/>
        </w:rPr>
        <w:t xml:space="preserve"> </w:t>
      </w:r>
      <w:proofErr w:type="spellStart"/>
      <w:r>
        <w:rPr>
          <w:lang w:val="en-GB"/>
        </w:rPr>
        <w:t>académie</w:t>
      </w:r>
      <w:proofErr w:type="spellEnd"/>
      <w:r>
        <w:rPr>
          <w:lang w:val="en-GB"/>
        </w:rPr>
        <w:t xml:space="preserve"> des Sciences and Diderot and </w:t>
      </w:r>
      <w:proofErr w:type="spellStart"/>
      <w:r>
        <w:rPr>
          <w:lang w:val="en-GB"/>
        </w:rPr>
        <w:t>d’Alembert’s</w:t>
      </w:r>
      <w:proofErr w:type="spellEnd"/>
      <w:r>
        <w:rPr>
          <w:lang w:val="en-GB"/>
        </w:rPr>
        <w:t xml:space="preserve"> </w:t>
      </w:r>
      <w:proofErr w:type="spellStart"/>
      <w:r>
        <w:rPr>
          <w:lang w:val="en-GB"/>
        </w:rPr>
        <w:t>Encyclopédie</w:t>
      </w:r>
      <w:proofErr w:type="spellEnd"/>
      <w:r>
        <w:rPr>
          <w:lang w:val="en-GB"/>
        </w:rPr>
        <w:t xml:space="preserve"> (eighteen century) », S. Lira, R. </w:t>
      </w:r>
      <w:proofErr w:type="spellStart"/>
      <w:r>
        <w:rPr>
          <w:lang w:val="en-GB"/>
        </w:rPr>
        <w:t>Amoeda</w:t>
      </w:r>
      <w:proofErr w:type="spellEnd"/>
      <w:r>
        <w:rPr>
          <w:lang w:val="en-GB"/>
        </w:rPr>
        <w:t xml:space="preserve">, Ch. </w:t>
      </w:r>
      <w:proofErr w:type="spellStart"/>
      <w:r>
        <w:rPr>
          <w:lang w:val="en-GB"/>
        </w:rPr>
        <w:t>Pinheiro</w:t>
      </w:r>
      <w:proofErr w:type="spellEnd"/>
      <w:r>
        <w:rPr>
          <w:lang w:val="en-GB"/>
        </w:rPr>
        <w:t xml:space="preserve">, Sharing Culture 2011, proceedings of the 2nd international conference on Intangible Heritage, </w:t>
      </w:r>
      <w:proofErr w:type="spellStart"/>
      <w:r>
        <w:rPr>
          <w:lang w:val="en-GB"/>
        </w:rPr>
        <w:t>Tomar</w:t>
      </w:r>
      <w:proofErr w:type="spellEnd"/>
      <w:r>
        <w:rPr>
          <w:lang w:val="en-GB"/>
        </w:rPr>
        <w:t xml:space="preserve"> 3-6 </w:t>
      </w:r>
      <w:proofErr w:type="spellStart"/>
      <w:r>
        <w:rPr>
          <w:lang w:val="en-GB"/>
        </w:rPr>
        <w:t>july</w:t>
      </w:r>
      <w:proofErr w:type="spellEnd"/>
      <w:r>
        <w:rPr>
          <w:lang w:val="en-GB"/>
        </w:rPr>
        <w:t xml:space="preserve"> 2011. </w:t>
      </w:r>
      <w:r>
        <w:t>Tomar, 2011, p. 63-68.</w:t>
      </w:r>
    </w:p>
    <w:p w14:paraId="57326585" w14:textId="77777777" w:rsidR="009540AC" w:rsidRDefault="009540AC" w:rsidP="009540AC">
      <w:pPr>
        <w:jc w:val="both"/>
      </w:pPr>
    </w:p>
    <w:p w14:paraId="436D7C27" w14:textId="77777777" w:rsidR="009540AC" w:rsidRDefault="009540AC" w:rsidP="009540AC">
      <w:pPr>
        <w:jc w:val="both"/>
        <w:rPr>
          <w:lang w:val="en-GB"/>
        </w:rPr>
      </w:pPr>
      <w:r>
        <w:t xml:space="preserve">André </w:t>
      </w:r>
      <w:proofErr w:type="spellStart"/>
      <w:r>
        <w:t>Guillerme</w:t>
      </w:r>
      <w:proofErr w:type="spellEnd"/>
      <w:r>
        <w:t xml:space="preserve">, « Pantin : les Grands Moulins. Restauration », (trad. </w:t>
      </w:r>
      <w:proofErr w:type="spellStart"/>
      <w:r>
        <w:rPr>
          <w:lang w:val="en-GB"/>
        </w:rPr>
        <w:t>Japonaise</w:t>
      </w:r>
      <w:proofErr w:type="spellEnd"/>
      <w:r>
        <w:rPr>
          <w:lang w:val="en-GB"/>
        </w:rPr>
        <w:t xml:space="preserve"> D. Kitagawa), Nakamura, Conservation of Historical Engineering Works, Tokyo, 2011, p. 267-273</w:t>
      </w:r>
    </w:p>
    <w:p w14:paraId="5A40C007" w14:textId="77777777" w:rsidR="009540AC" w:rsidRDefault="009540AC" w:rsidP="009540AC">
      <w:pPr>
        <w:jc w:val="both"/>
        <w:rPr>
          <w:lang w:val="en-GB"/>
        </w:rPr>
      </w:pPr>
    </w:p>
    <w:p w14:paraId="0113C0E9" w14:textId="77777777" w:rsidR="009540AC" w:rsidRDefault="009540AC" w:rsidP="009540AC">
      <w:pPr>
        <w:jc w:val="both"/>
      </w:pPr>
      <w:r>
        <w:t xml:space="preserve">André </w:t>
      </w:r>
      <w:proofErr w:type="spellStart"/>
      <w:r>
        <w:t>Guillerme</w:t>
      </w:r>
      <w:proofErr w:type="spellEnd"/>
      <w:r>
        <w:t xml:space="preserve">, « Les Grands Moulins de Pantin : réhabilitation, rénovation, restauration », Congrès annuel de la Société </w:t>
      </w:r>
      <w:proofErr w:type="spellStart"/>
      <w:r>
        <w:t>japonnaise</w:t>
      </w:r>
      <w:proofErr w:type="spellEnd"/>
      <w:r>
        <w:t xml:space="preserve"> du génie civil, Tokyo, 12 mai 2007.</w:t>
      </w:r>
    </w:p>
    <w:p w14:paraId="6DDC617D" w14:textId="77777777" w:rsidR="009540AC" w:rsidRDefault="009540AC" w:rsidP="009540AC">
      <w:pPr>
        <w:jc w:val="both"/>
      </w:pPr>
    </w:p>
    <w:p w14:paraId="3A94F71E" w14:textId="77777777" w:rsidR="009540AC" w:rsidRDefault="009540AC" w:rsidP="009540AC">
      <w:pPr>
        <w:jc w:val="both"/>
      </w:pPr>
      <w:r>
        <w:t xml:space="preserve">André </w:t>
      </w:r>
      <w:proofErr w:type="spellStart"/>
      <w:r>
        <w:t>Guillerme</w:t>
      </w:r>
      <w:proofErr w:type="spellEnd"/>
      <w:r>
        <w:t>, « La route au XXe siècle : l’âge d’or » Congrès Mondial de la Route. Le Centenaire. Paris, 18 septembre 2007.</w:t>
      </w:r>
    </w:p>
    <w:p w14:paraId="7FD8FEE7" w14:textId="77777777" w:rsidR="009540AC" w:rsidRDefault="009540AC" w:rsidP="009540AC">
      <w:pPr>
        <w:jc w:val="both"/>
      </w:pPr>
    </w:p>
    <w:p w14:paraId="42B7EF49" w14:textId="77777777" w:rsidR="009540AC" w:rsidRDefault="009540AC" w:rsidP="009540AC">
      <w:pPr>
        <w:jc w:val="both"/>
      </w:pPr>
      <w:r>
        <w:t xml:space="preserve">André </w:t>
      </w:r>
      <w:proofErr w:type="spellStart"/>
      <w:r>
        <w:t>Guillerme</w:t>
      </w:r>
      <w:proofErr w:type="spellEnd"/>
      <w:r>
        <w:t>, Les nouvelles tendances de l’histoire de la construction : une synthèse », Premier Congrès francophone d’Histoire de la Construction, Paris, juin 2008</w:t>
      </w:r>
    </w:p>
    <w:p w14:paraId="256397AA" w14:textId="77777777" w:rsidR="009540AC" w:rsidRDefault="009540AC" w:rsidP="009540AC">
      <w:pPr>
        <w:jc w:val="both"/>
      </w:pPr>
    </w:p>
    <w:p w14:paraId="78BE2DEB" w14:textId="77777777" w:rsidR="009540AC" w:rsidRDefault="009540AC" w:rsidP="009540AC">
      <w:pPr>
        <w:jc w:val="both"/>
        <w:rPr>
          <w:lang w:val="en-GB"/>
        </w:rPr>
      </w:pPr>
      <w:r>
        <w:rPr>
          <w:lang w:val="en-GB"/>
        </w:rPr>
        <w:t xml:space="preserve">André </w:t>
      </w:r>
      <w:proofErr w:type="spellStart"/>
      <w:r>
        <w:rPr>
          <w:lang w:val="en-GB"/>
        </w:rPr>
        <w:t>Guillerme</w:t>
      </w:r>
      <w:proofErr w:type="spellEnd"/>
      <w:r>
        <w:rPr>
          <w:lang w:val="en-GB"/>
        </w:rPr>
        <w:t xml:space="preserve">, « Changing </w:t>
      </w:r>
      <w:proofErr w:type="gramStart"/>
      <w:r>
        <w:rPr>
          <w:lang w:val="en-GB"/>
        </w:rPr>
        <w:t>atmosphere :</w:t>
      </w:r>
      <w:proofErr w:type="gramEnd"/>
      <w:r>
        <w:rPr>
          <w:lang w:val="en-GB"/>
        </w:rPr>
        <w:t xml:space="preserve"> Paris Pollutions between 1760 and 1830 », Congress of the American Society of History of Environment (ASHE), Oct. 2008.</w:t>
      </w:r>
    </w:p>
    <w:p w14:paraId="32F4966B" w14:textId="77777777" w:rsidR="009540AC" w:rsidRDefault="009540AC" w:rsidP="009540AC">
      <w:pPr>
        <w:jc w:val="both"/>
        <w:rPr>
          <w:lang w:val="en-GB"/>
        </w:rPr>
      </w:pPr>
    </w:p>
    <w:p w14:paraId="6C3B5F0F" w14:textId="77777777" w:rsidR="009540AC" w:rsidRDefault="009540AC" w:rsidP="009540AC">
      <w:pPr>
        <w:jc w:val="both"/>
        <w:rPr>
          <w:lang w:val="en-GB"/>
        </w:rPr>
      </w:pPr>
      <w:r>
        <w:rPr>
          <w:lang w:val="en-GB"/>
        </w:rPr>
        <w:t xml:space="preserve">André </w:t>
      </w:r>
      <w:proofErr w:type="spellStart"/>
      <w:r>
        <w:rPr>
          <w:lang w:val="en-GB"/>
        </w:rPr>
        <w:t>Guillerme</w:t>
      </w:r>
      <w:proofErr w:type="spellEnd"/>
      <w:r>
        <w:rPr>
          <w:lang w:val="en-GB"/>
        </w:rPr>
        <w:t xml:space="preserve">, “Domesticate urban </w:t>
      </w:r>
      <w:proofErr w:type="gramStart"/>
      <w:r>
        <w:rPr>
          <w:lang w:val="en-GB"/>
        </w:rPr>
        <w:t>nature :</w:t>
      </w:r>
      <w:proofErr w:type="gramEnd"/>
      <w:r>
        <w:rPr>
          <w:lang w:val="en-GB"/>
        </w:rPr>
        <w:t xml:space="preserve"> heating, lighting and drying in the first 19th c. Europe”, </w:t>
      </w:r>
      <w:proofErr w:type="spellStart"/>
      <w:r>
        <w:rPr>
          <w:lang w:val="en-GB"/>
        </w:rPr>
        <w:t>IIIrd</w:t>
      </w:r>
      <w:proofErr w:type="spellEnd"/>
      <w:r>
        <w:rPr>
          <w:lang w:val="en-GB"/>
        </w:rPr>
        <w:t xml:space="preserve"> International Congress of Construction History, Cottbus, </w:t>
      </w:r>
      <w:proofErr w:type="spellStart"/>
      <w:r>
        <w:rPr>
          <w:lang w:val="en-GB"/>
        </w:rPr>
        <w:t>mai</w:t>
      </w:r>
      <w:proofErr w:type="spellEnd"/>
      <w:r>
        <w:rPr>
          <w:lang w:val="en-GB"/>
        </w:rPr>
        <w:t xml:space="preserve"> 2009.</w:t>
      </w:r>
    </w:p>
    <w:p w14:paraId="3CBABAA2" w14:textId="77777777" w:rsidR="009540AC" w:rsidRDefault="009540AC" w:rsidP="009540AC">
      <w:pPr>
        <w:jc w:val="both"/>
      </w:pPr>
      <w:r>
        <w:rPr>
          <w:lang w:val="en-GB"/>
        </w:rPr>
        <w:t xml:space="preserve">André </w:t>
      </w:r>
      <w:proofErr w:type="spellStart"/>
      <w:r>
        <w:rPr>
          <w:lang w:val="en-GB"/>
        </w:rPr>
        <w:t>Guillerme</w:t>
      </w:r>
      <w:proofErr w:type="spellEnd"/>
      <w:r>
        <w:rPr>
          <w:lang w:val="en-GB"/>
        </w:rPr>
        <w:t xml:space="preserve">, « At the origin of the sustainable </w:t>
      </w:r>
      <w:proofErr w:type="gramStart"/>
      <w:r>
        <w:rPr>
          <w:lang w:val="en-GB"/>
        </w:rPr>
        <w:t>development :</w:t>
      </w:r>
      <w:proofErr w:type="gramEnd"/>
      <w:r>
        <w:rPr>
          <w:lang w:val="en-GB"/>
        </w:rPr>
        <w:t xml:space="preserve"> the French police regulation concerning workshops, factories or laboratories, February, 11th, 1806 », 4. </w:t>
      </w:r>
      <w:r>
        <w:t xml:space="preserve">Nilsson, </w:t>
      </w:r>
      <w:proofErr w:type="spellStart"/>
      <w:r>
        <w:t>Urban</w:t>
      </w:r>
      <w:proofErr w:type="spellEnd"/>
      <w:r>
        <w:t xml:space="preserve"> Europe in comparative perspective, Stockholm, 2009.</w:t>
      </w:r>
    </w:p>
    <w:p w14:paraId="6296C02D" w14:textId="77777777" w:rsidR="009540AC" w:rsidRDefault="009540AC" w:rsidP="009540AC">
      <w:pPr>
        <w:jc w:val="both"/>
      </w:pPr>
    </w:p>
    <w:p w14:paraId="4C576AB2" w14:textId="77777777" w:rsidR="009540AC" w:rsidRDefault="009540AC" w:rsidP="009540AC">
      <w:pPr>
        <w:jc w:val="both"/>
      </w:pPr>
      <w:r>
        <w:t xml:space="preserve">André </w:t>
      </w:r>
      <w:proofErr w:type="spellStart"/>
      <w:r>
        <w:t>Guillerme</w:t>
      </w:r>
      <w:proofErr w:type="spellEnd"/>
      <w:r>
        <w:t>, « La constitution du fond technique à la bibliothèque du Conservatoire des arts et métiers </w:t>
      </w:r>
      <w:proofErr w:type="gramStart"/>
      <w:r>
        <w:t>» ,</w:t>
      </w:r>
      <w:proofErr w:type="gramEnd"/>
      <w:r>
        <w:t xml:space="preserve"> J-Ph. </w:t>
      </w:r>
      <w:proofErr w:type="spellStart"/>
      <w:r>
        <w:t>Garric</w:t>
      </w:r>
      <w:proofErr w:type="spellEnd"/>
      <w:r>
        <w:t xml:space="preserve">, V. Nègre, A. </w:t>
      </w:r>
      <w:proofErr w:type="spellStart"/>
      <w:r>
        <w:t>Thomine</w:t>
      </w:r>
      <w:proofErr w:type="spellEnd"/>
      <w:r>
        <w:t>, La Construction savante. Les Avatars de la littérature technique, Paris, Picard, 2008, p.123-129.</w:t>
      </w:r>
    </w:p>
    <w:p w14:paraId="50A4FB2A" w14:textId="77777777" w:rsidR="009540AC" w:rsidRDefault="009540AC" w:rsidP="009540AC">
      <w:pPr>
        <w:jc w:val="both"/>
      </w:pPr>
    </w:p>
    <w:p w14:paraId="6444658E" w14:textId="77777777" w:rsidR="009540AC" w:rsidRDefault="009540AC" w:rsidP="009540AC">
      <w:pPr>
        <w:jc w:val="both"/>
      </w:pPr>
      <w:r>
        <w:t xml:space="preserve">André </w:t>
      </w:r>
      <w:proofErr w:type="spellStart"/>
      <w:r>
        <w:t>Guillerme</w:t>
      </w:r>
      <w:proofErr w:type="spellEnd"/>
      <w:r>
        <w:t>, « le déchet ultime de la ville, la démolition à Paris à la fin du XVIIIe siècle », in La récupération dans la construction et dans l’histoire, Rome, BEFAR, 2009, p. 134-145.</w:t>
      </w:r>
    </w:p>
    <w:p w14:paraId="2EF8D69F" w14:textId="77777777" w:rsidR="009540AC" w:rsidRDefault="009540AC" w:rsidP="009540AC">
      <w:pPr>
        <w:jc w:val="both"/>
        <w:rPr>
          <w:lang w:val="en-GB"/>
        </w:rPr>
      </w:pPr>
    </w:p>
    <w:p w14:paraId="1B4E6A08" w14:textId="77777777" w:rsidR="009540AC" w:rsidRDefault="009540AC" w:rsidP="009540AC">
      <w:pPr>
        <w:jc w:val="both"/>
        <w:rPr>
          <w:lang w:val="en-GB"/>
        </w:rPr>
      </w:pPr>
      <w:r>
        <w:rPr>
          <w:lang w:val="en-GB"/>
        </w:rPr>
        <w:t xml:space="preserve">Michiko </w:t>
      </w:r>
      <w:proofErr w:type="spellStart"/>
      <w:r>
        <w:rPr>
          <w:lang w:val="en-GB"/>
        </w:rPr>
        <w:t>Maejima</w:t>
      </w:r>
      <w:proofErr w:type="spellEnd"/>
      <w:r>
        <w:rPr>
          <w:lang w:val="en-GB"/>
        </w:rPr>
        <w:t>, “A Study on the City Keeping Historical Properties -An Experiment of Making the Digital Archives of Kanazawa, comparing with Kamakura-“ 2007, The international conference of historical Architectural heritage in the new social political situation, Florence.</w:t>
      </w:r>
    </w:p>
    <w:p w14:paraId="2A466756" w14:textId="77777777" w:rsidR="009540AC" w:rsidRDefault="009540AC" w:rsidP="009540AC">
      <w:pPr>
        <w:jc w:val="both"/>
        <w:rPr>
          <w:lang w:val="en-GB"/>
        </w:rPr>
      </w:pPr>
    </w:p>
    <w:p w14:paraId="69F70B15" w14:textId="77777777" w:rsidR="009540AC" w:rsidRDefault="009540AC" w:rsidP="009540AC">
      <w:pPr>
        <w:jc w:val="both"/>
      </w:pPr>
      <w:r>
        <w:t xml:space="preserve">Michiko </w:t>
      </w:r>
      <w:proofErr w:type="spellStart"/>
      <w:r>
        <w:t>Maejima</w:t>
      </w:r>
      <w:proofErr w:type="spellEnd"/>
      <w:r>
        <w:t xml:space="preserve">, “Etude sur le projet architectural de l’aviation militaire japonaise, l’histoire des techniques franco-japonaises “in Robert </w:t>
      </w:r>
      <w:proofErr w:type="spellStart"/>
      <w:r>
        <w:t>Carvais</w:t>
      </w:r>
      <w:proofErr w:type="spellEnd"/>
      <w:r>
        <w:t xml:space="preserve">, André </w:t>
      </w:r>
      <w:proofErr w:type="spellStart"/>
      <w:r>
        <w:t>Guillerme</w:t>
      </w:r>
      <w:proofErr w:type="spellEnd"/>
      <w:r>
        <w:t xml:space="preserve">, Valérie Nègre, Joël </w:t>
      </w:r>
      <w:proofErr w:type="spellStart"/>
      <w:r>
        <w:t>Sakarovitch</w:t>
      </w:r>
      <w:proofErr w:type="spellEnd"/>
      <w:r>
        <w:t xml:space="preserve"> (</w:t>
      </w:r>
      <w:proofErr w:type="spellStart"/>
      <w:r>
        <w:t>eds</w:t>
      </w:r>
      <w:proofErr w:type="spellEnd"/>
      <w:r>
        <w:t>), Edifice et artifice., Paris, Picard 2009.</w:t>
      </w:r>
    </w:p>
    <w:p w14:paraId="4571115A" w14:textId="77777777" w:rsidR="004813DF" w:rsidRDefault="004813DF" w:rsidP="009540AC">
      <w:pPr>
        <w:jc w:val="both"/>
      </w:pPr>
    </w:p>
    <w:p w14:paraId="1DB372AE" w14:textId="77777777" w:rsidR="004813DF" w:rsidRDefault="004813DF" w:rsidP="009540AC">
      <w:pPr>
        <w:jc w:val="both"/>
      </w:pPr>
    </w:p>
    <w:p w14:paraId="08432D8B" w14:textId="77777777" w:rsidR="004813DF" w:rsidRDefault="004813DF" w:rsidP="004813DF">
      <w:pPr>
        <w:jc w:val="both"/>
        <w:rPr>
          <w:b/>
          <w:bCs/>
        </w:rPr>
      </w:pPr>
      <w:r>
        <w:rPr>
          <w:b/>
          <w:bCs/>
        </w:rPr>
        <w:t>Conférences données à l’invitation du comité d’organisation dans un congrès national ou international :</w:t>
      </w:r>
    </w:p>
    <w:p w14:paraId="11503417" w14:textId="77777777" w:rsidR="00D6151F" w:rsidRDefault="00D6151F" w:rsidP="004813DF">
      <w:pPr>
        <w:pStyle w:val="NormalWeb"/>
        <w:spacing w:before="2"/>
        <w:jc w:val="both"/>
        <w:rPr>
          <w:rFonts w:ascii="Times New Roman" w:hAnsi="Times New Roman"/>
          <w:sz w:val="24"/>
          <w:szCs w:val="24"/>
        </w:rPr>
      </w:pPr>
    </w:p>
    <w:p w14:paraId="194A57A8" w14:textId="1E4510C9" w:rsidR="004813DF" w:rsidRDefault="00397B76" w:rsidP="004813DF">
      <w:pPr>
        <w:pStyle w:val="NormalWeb"/>
        <w:spacing w:before="2"/>
        <w:jc w:val="both"/>
        <w:rPr>
          <w:rFonts w:ascii="Times New Roman" w:hAnsi="Times New Roman"/>
          <w:sz w:val="24"/>
          <w:szCs w:val="24"/>
          <w:lang w:val="en-GB"/>
        </w:rPr>
      </w:pPr>
      <w:r>
        <w:rPr>
          <w:rFonts w:ascii="Times New Roman" w:hAnsi="Times New Roman"/>
          <w:sz w:val="24"/>
          <w:szCs w:val="24"/>
          <w:lang w:val="en-GB"/>
        </w:rPr>
        <w:t>Yves Thomas</w:t>
      </w:r>
      <w:r w:rsidR="004813DF">
        <w:rPr>
          <w:rFonts w:ascii="Times New Roman" w:hAnsi="Times New Roman"/>
          <w:sz w:val="24"/>
          <w:szCs w:val="24"/>
          <w:lang w:val="en-GB"/>
        </w:rPr>
        <w:t xml:space="preserve">, </w:t>
      </w:r>
      <w:r>
        <w:rPr>
          <w:rFonts w:ascii="Times New Roman" w:hAnsi="Times New Roman"/>
          <w:sz w:val="24"/>
          <w:szCs w:val="24"/>
          <w:u w:val="single"/>
          <w:lang w:val="en-GB"/>
        </w:rPr>
        <w:t>Catherine Cuenca</w:t>
      </w:r>
      <w:r w:rsidR="004813DF">
        <w:rPr>
          <w:rFonts w:ascii="Times New Roman" w:hAnsi="Times New Roman"/>
          <w:sz w:val="24"/>
          <w:szCs w:val="24"/>
          <w:lang w:val="en-GB"/>
        </w:rPr>
        <w:t xml:space="preserve">. “Safeguarding the history of research laboratories”. </w:t>
      </w:r>
      <w:r w:rsidR="004813DF">
        <w:rPr>
          <w:rFonts w:ascii="Times New Roman" w:hAnsi="Times New Roman"/>
          <w:i/>
          <w:sz w:val="24"/>
          <w:szCs w:val="24"/>
          <w:lang w:val="en-GB"/>
        </w:rPr>
        <w:t>Arranging and rearranging: Planning university heritage for the future</w:t>
      </w:r>
      <w:r w:rsidR="004813DF">
        <w:rPr>
          <w:rFonts w:ascii="Times New Roman" w:hAnsi="Times New Roman"/>
          <w:sz w:val="24"/>
          <w:szCs w:val="24"/>
          <w:lang w:val="en-GB"/>
        </w:rPr>
        <w:t xml:space="preserve">, 26-28 </w:t>
      </w:r>
      <w:proofErr w:type="spellStart"/>
      <w:r w:rsidR="004813DF">
        <w:rPr>
          <w:rFonts w:ascii="Times New Roman" w:hAnsi="Times New Roman"/>
          <w:sz w:val="24"/>
          <w:szCs w:val="24"/>
          <w:lang w:val="en-GB"/>
        </w:rPr>
        <w:t>mai</w:t>
      </w:r>
      <w:proofErr w:type="spellEnd"/>
      <w:r w:rsidR="004813DF">
        <w:rPr>
          <w:rFonts w:ascii="Times New Roman" w:hAnsi="Times New Roman"/>
          <w:sz w:val="24"/>
          <w:szCs w:val="24"/>
          <w:lang w:val="en-GB"/>
        </w:rPr>
        <w:t xml:space="preserve"> 2011, </w:t>
      </w:r>
      <w:proofErr w:type="spellStart"/>
      <w:r w:rsidR="004813DF">
        <w:rPr>
          <w:rFonts w:ascii="Times New Roman" w:hAnsi="Times New Roman"/>
          <w:sz w:val="24"/>
          <w:szCs w:val="24"/>
          <w:lang w:val="en-GB"/>
        </w:rPr>
        <w:t>Universeum</w:t>
      </w:r>
      <w:proofErr w:type="spellEnd"/>
      <w:r w:rsidR="004813DF">
        <w:rPr>
          <w:rFonts w:ascii="Times New Roman" w:hAnsi="Times New Roman"/>
          <w:sz w:val="24"/>
          <w:szCs w:val="24"/>
          <w:lang w:val="en-GB"/>
        </w:rPr>
        <w:t xml:space="preserve">, </w:t>
      </w:r>
      <w:proofErr w:type="spellStart"/>
      <w:r w:rsidR="004813DF">
        <w:rPr>
          <w:rFonts w:ascii="Times New Roman" w:hAnsi="Times New Roman"/>
          <w:sz w:val="24"/>
          <w:szCs w:val="24"/>
          <w:lang w:val="en-GB"/>
        </w:rPr>
        <w:t>Padova</w:t>
      </w:r>
      <w:proofErr w:type="spellEnd"/>
      <w:r w:rsidR="004813DF">
        <w:rPr>
          <w:rFonts w:ascii="Times New Roman" w:hAnsi="Times New Roman"/>
          <w:sz w:val="24"/>
          <w:szCs w:val="24"/>
          <w:lang w:val="en-GB"/>
        </w:rPr>
        <w:t>.</w:t>
      </w:r>
    </w:p>
    <w:p w14:paraId="54118685" w14:textId="77777777" w:rsidR="004813DF" w:rsidRDefault="004813DF" w:rsidP="004813DF">
      <w:pPr>
        <w:pStyle w:val="NormalWeb"/>
        <w:spacing w:before="2"/>
        <w:jc w:val="both"/>
        <w:rPr>
          <w:rFonts w:ascii="Times New Roman" w:hAnsi="Times New Roman"/>
          <w:sz w:val="24"/>
          <w:szCs w:val="24"/>
          <w:lang w:val="en-GB"/>
        </w:rPr>
      </w:pPr>
    </w:p>
    <w:p w14:paraId="3F6288E3" w14:textId="527C899F" w:rsidR="004813DF" w:rsidRDefault="004813DF" w:rsidP="004813DF">
      <w:pPr>
        <w:pStyle w:val="NormalWeb"/>
        <w:spacing w:before="2" w:line="102" w:lineRule="atLeast"/>
        <w:jc w:val="both"/>
        <w:rPr>
          <w:rFonts w:ascii="Times New Roman" w:hAnsi="Times New Roman"/>
          <w:color w:val="000000"/>
          <w:sz w:val="24"/>
          <w:szCs w:val="24"/>
        </w:rPr>
      </w:pPr>
      <w:r>
        <w:rPr>
          <w:rFonts w:ascii="Times New Roman" w:hAnsi="Times New Roman"/>
          <w:sz w:val="24"/>
          <w:szCs w:val="24"/>
          <w:u w:val="single"/>
          <w:lang w:val="en-GB"/>
        </w:rPr>
        <w:t xml:space="preserve"> </w:t>
      </w:r>
      <w:r w:rsidR="00397B76">
        <w:rPr>
          <w:rFonts w:ascii="Times New Roman" w:hAnsi="Times New Roman"/>
          <w:color w:val="000000"/>
          <w:sz w:val="24"/>
          <w:szCs w:val="24"/>
          <w:u w:val="single"/>
        </w:rPr>
        <w:t>Catherine Cuenca</w:t>
      </w:r>
      <w:r>
        <w:rPr>
          <w:rFonts w:ascii="Times New Roman" w:hAnsi="Times New Roman"/>
          <w:color w:val="000000"/>
          <w:sz w:val="24"/>
          <w:szCs w:val="24"/>
        </w:rPr>
        <w:t xml:space="preserve">, Daniel </w:t>
      </w:r>
      <w:proofErr w:type="spellStart"/>
      <w:r>
        <w:rPr>
          <w:rFonts w:ascii="Times New Roman" w:hAnsi="Times New Roman"/>
          <w:color w:val="000000"/>
          <w:sz w:val="24"/>
          <w:szCs w:val="24"/>
        </w:rPr>
        <w:t>Thoulouze</w:t>
      </w:r>
      <w:proofErr w:type="spellEnd"/>
      <w:r>
        <w:rPr>
          <w:rFonts w:ascii="Times New Roman" w:hAnsi="Times New Roman"/>
          <w:color w:val="000000"/>
          <w:sz w:val="24"/>
          <w:szCs w:val="24"/>
        </w:rPr>
        <w:t xml:space="preserve">, « Une mission nationale de sauvegarde du patrimoine contemporain », </w:t>
      </w:r>
      <w:r>
        <w:rPr>
          <w:rFonts w:ascii="Times New Roman" w:hAnsi="Times New Roman"/>
          <w:i/>
          <w:color w:val="000000"/>
          <w:sz w:val="24"/>
          <w:szCs w:val="24"/>
        </w:rPr>
        <w:t xml:space="preserve">Colloque européen </w:t>
      </w:r>
      <w:proofErr w:type="spellStart"/>
      <w:r>
        <w:rPr>
          <w:rFonts w:ascii="Times New Roman" w:hAnsi="Times New Roman"/>
          <w:i/>
          <w:color w:val="000000"/>
          <w:sz w:val="24"/>
          <w:szCs w:val="24"/>
        </w:rPr>
        <w:t>Think</w:t>
      </w:r>
      <w:proofErr w:type="spellEnd"/>
      <w:r>
        <w:rPr>
          <w:rFonts w:ascii="Times New Roman" w:hAnsi="Times New Roman"/>
          <w:i/>
          <w:color w:val="000000"/>
          <w:sz w:val="24"/>
          <w:szCs w:val="24"/>
        </w:rPr>
        <w:t xml:space="preserve"> Motion, ICT, PRIMECA</w:t>
      </w:r>
      <w:r>
        <w:rPr>
          <w:rFonts w:ascii="Times New Roman" w:hAnsi="Times New Roman"/>
          <w:color w:val="000000"/>
          <w:sz w:val="24"/>
          <w:szCs w:val="24"/>
        </w:rPr>
        <w:t>, Mont-Dore, 31 mars 2011.</w:t>
      </w:r>
    </w:p>
    <w:p w14:paraId="422A4DDF" w14:textId="77777777" w:rsidR="004813DF" w:rsidRDefault="004813DF" w:rsidP="004813DF">
      <w:pPr>
        <w:pStyle w:val="NormalWeb"/>
        <w:spacing w:before="2"/>
        <w:jc w:val="both"/>
        <w:rPr>
          <w:rFonts w:ascii="Times New Roman" w:hAnsi="Times New Roman"/>
          <w:sz w:val="24"/>
          <w:szCs w:val="24"/>
        </w:rPr>
      </w:pPr>
    </w:p>
    <w:p w14:paraId="6BFA42F2" w14:textId="77777777" w:rsidR="004813DF" w:rsidRDefault="004813DF" w:rsidP="004813DF">
      <w:pPr>
        <w:pStyle w:val="NormalWeb"/>
        <w:spacing w:before="2"/>
        <w:jc w:val="both"/>
        <w:rPr>
          <w:rFonts w:ascii="Times New Roman" w:hAnsi="Times New Roman"/>
          <w:sz w:val="24"/>
          <w:szCs w:val="24"/>
          <w:lang w:val="en-GB"/>
        </w:rPr>
      </w:pPr>
      <w:proofErr w:type="spellStart"/>
      <w:r>
        <w:rPr>
          <w:rFonts w:ascii="Times New Roman" w:hAnsi="Times New Roman"/>
          <w:sz w:val="24"/>
          <w:szCs w:val="24"/>
          <w:lang w:val="en-GB"/>
        </w:rPr>
        <w:t>Fellinger</w:t>
      </w:r>
      <w:proofErr w:type="spellEnd"/>
      <w:r>
        <w:rPr>
          <w:rFonts w:ascii="Times New Roman" w:hAnsi="Times New Roman"/>
          <w:sz w:val="24"/>
          <w:szCs w:val="24"/>
          <w:lang w:val="en-GB"/>
        </w:rPr>
        <w:t xml:space="preserve"> Anne, Catherine </w:t>
      </w:r>
      <w:r>
        <w:rPr>
          <w:rFonts w:ascii="Times New Roman" w:hAnsi="Times New Roman"/>
          <w:sz w:val="24"/>
          <w:szCs w:val="24"/>
          <w:u w:val="single"/>
          <w:lang w:val="en-GB"/>
        </w:rPr>
        <w:t>Cuenca</w:t>
      </w:r>
      <w:r>
        <w:rPr>
          <w:rFonts w:ascii="Times New Roman" w:hAnsi="Times New Roman"/>
          <w:sz w:val="24"/>
          <w:szCs w:val="24"/>
          <w:lang w:val="en-GB"/>
        </w:rPr>
        <w:t>. "Exhibiting contemporary instrumentation: displaying to save?</w:t>
      </w:r>
      <w:proofErr w:type="gramStart"/>
      <w:r>
        <w:rPr>
          <w:rFonts w:ascii="Times New Roman" w:hAnsi="Times New Roman"/>
          <w:sz w:val="24"/>
          <w:szCs w:val="24"/>
          <w:lang w:val="en-GB"/>
        </w:rPr>
        <w:t>".</w:t>
      </w:r>
      <w:proofErr w:type="gramEnd"/>
      <w:r>
        <w:rPr>
          <w:rFonts w:ascii="Times New Roman" w:hAnsi="Times New Roman"/>
          <w:sz w:val="24"/>
          <w:szCs w:val="24"/>
          <w:lang w:val="en-GB"/>
        </w:rPr>
        <w:t xml:space="preserve"> </w:t>
      </w:r>
      <w:proofErr w:type="spellStart"/>
      <w:r>
        <w:rPr>
          <w:rFonts w:ascii="Times New Roman" w:hAnsi="Times New Roman"/>
          <w:i/>
          <w:sz w:val="24"/>
          <w:szCs w:val="24"/>
          <w:lang w:val="en-GB"/>
        </w:rPr>
        <w:t>XXIXe</w:t>
      </w:r>
      <w:proofErr w:type="spellEnd"/>
      <w:r>
        <w:rPr>
          <w:rFonts w:ascii="Times New Roman" w:hAnsi="Times New Roman"/>
          <w:i/>
          <w:sz w:val="24"/>
          <w:szCs w:val="24"/>
          <w:lang w:val="en-GB"/>
        </w:rPr>
        <w:t xml:space="preserve"> Symposium of the Scientific instrument commission</w:t>
      </w:r>
      <w:r>
        <w:rPr>
          <w:rFonts w:ascii="Times New Roman" w:hAnsi="Times New Roman"/>
          <w:sz w:val="24"/>
          <w:szCs w:val="24"/>
          <w:lang w:val="en-GB"/>
        </w:rPr>
        <w:t xml:space="preserve">, 4-9 </w:t>
      </w:r>
      <w:proofErr w:type="spellStart"/>
      <w:r>
        <w:rPr>
          <w:rFonts w:ascii="Times New Roman" w:hAnsi="Times New Roman"/>
          <w:sz w:val="24"/>
          <w:szCs w:val="24"/>
          <w:lang w:val="en-GB"/>
        </w:rPr>
        <w:t>oct.</w:t>
      </w:r>
      <w:proofErr w:type="spellEnd"/>
      <w:r>
        <w:rPr>
          <w:rFonts w:ascii="Times New Roman" w:hAnsi="Times New Roman"/>
          <w:sz w:val="24"/>
          <w:szCs w:val="24"/>
          <w:lang w:val="en-GB"/>
        </w:rPr>
        <w:t xml:space="preserve"> 2010, Florence.</w:t>
      </w:r>
    </w:p>
    <w:p w14:paraId="7AE71D12" w14:textId="77777777" w:rsidR="004813DF" w:rsidRDefault="004813DF" w:rsidP="004813DF">
      <w:pPr>
        <w:pStyle w:val="NormalWeb"/>
        <w:spacing w:before="2"/>
        <w:jc w:val="both"/>
        <w:rPr>
          <w:rFonts w:ascii="Times New Roman" w:hAnsi="Times New Roman"/>
          <w:sz w:val="24"/>
          <w:szCs w:val="24"/>
          <w:lang w:val="en-GB"/>
        </w:rPr>
      </w:pPr>
    </w:p>
    <w:p w14:paraId="0F532FC2" w14:textId="57A968BF" w:rsidR="004813DF" w:rsidRDefault="00397B76" w:rsidP="004813DF">
      <w:pPr>
        <w:pStyle w:val="NormalWeb"/>
        <w:spacing w:before="2" w:line="102" w:lineRule="atLeast"/>
        <w:jc w:val="both"/>
        <w:rPr>
          <w:rFonts w:ascii="Times New Roman" w:hAnsi="Times New Roman"/>
          <w:sz w:val="24"/>
          <w:szCs w:val="24"/>
          <w:lang w:val="en-GB"/>
        </w:rPr>
      </w:pPr>
      <w:r>
        <w:rPr>
          <w:rFonts w:ascii="Times New Roman" w:hAnsi="Times New Roman"/>
          <w:sz w:val="24"/>
          <w:szCs w:val="24"/>
          <w:u w:val="single"/>
          <w:lang w:val="en-GB"/>
        </w:rPr>
        <w:t>Catherine Cuenca</w:t>
      </w:r>
      <w:r w:rsidR="004813DF">
        <w:rPr>
          <w:rFonts w:ascii="Times New Roman" w:hAnsi="Times New Roman"/>
          <w:sz w:val="24"/>
          <w:szCs w:val="24"/>
          <w:lang w:val="en-GB"/>
        </w:rPr>
        <w:t xml:space="preserve">, </w:t>
      </w:r>
      <w:proofErr w:type="spellStart"/>
      <w:r w:rsidR="004813DF">
        <w:rPr>
          <w:rFonts w:ascii="Times New Roman" w:hAnsi="Times New Roman"/>
          <w:sz w:val="24"/>
          <w:szCs w:val="24"/>
          <w:lang w:val="en-GB"/>
        </w:rPr>
        <w:t>Jolivet</w:t>
      </w:r>
      <w:proofErr w:type="spellEnd"/>
      <w:r w:rsidR="004813DF">
        <w:rPr>
          <w:rFonts w:ascii="Times New Roman" w:hAnsi="Times New Roman"/>
          <w:sz w:val="24"/>
          <w:szCs w:val="24"/>
          <w:lang w:val="en-GB"/>
        </w:rPr>
        <w:t xml:space="preserve"> Anne-Claire. "The safeguard of the scientific and technical contemporary heritage: national and regional missions, networks and European developments". </w:t>
      </w:r>
      <w:proofErr w:type="spellStart"/>
      <w:r w:rsidR="004813DF">
        <w:rPr>
          <w:rFonts w:ascii="Times New Roman" w:hAnsi="Times New Roman"/>
          <w:i/>
          <w:sz w:val="24"/>
          <w:szCs w:val="24"/>
          <w:lang w:val="en-GB"/>
        </w:rPr>
        <w:t>Universeum</w:t>
      </w:r>
      <w:proofErr w:type="spellEnd"/>
      <w:r w:rsidR="004813DF">
        <w:rPr>
          <w:rFonts w:ascii="Times New Roman" w:hAnsi="Times New Roman"/>
          <w:i/>
          <w:sz w:val="24"/>
          <w:szCs w:val="24"/>
          <w:lang w:val="en-GB"/>
        </w:rPr>
        <w:t xml:space="preserve"> network meeting</w:t>
      </w:r>
      <w:r w:rsidR="004813DF">
        <w:rPr>
          <w:rFonts w:ascii="Times New Roman" w:hAnsi="Times New Roman"/>
          <w:sz w:val="24"/>
          <w:szCs w:val="24"/>
          <w:lang w:val="en-GB"/>
        </w:rPr>
        <w:t xml:space="preserve">, 11-13 </w:t>
      </w:r>
      <w:proofErr w:type="spellStart"/>
      <w:r w:rsidR="004813DF">
        <w:rPr>
          <w:rFonts w:ascii="Times New Roman" w:hAnsi="Times New Roman"/>
          <w:sz w:val="24"/>
          <w:szCs w:val="24"/>
          <w:lang w:val="en-GB"/>
        </w:rPr>
        <w:t>juin</w:t>
      </w:r>
      <w:proofErr w:type="spellEnd"/>
      <w:r w:rsidR="004813DF">
        <w:rPr>
          <w:rFonts w:ascii="Times New Roman" w:hAnsi="Times New Roman"/>
          <w:sz w:val="24"/>
          <w:szCs w:val="24"/>
          <w:lang w:val="en-GB"/>
        </w:rPr>
        <w:t xml:space="preserve"> 2009, Toulouse.</w:t>
      </w:r>
    </w:p>
    <w:p w14:paraId="055BCE77" w14:textId="77777777" w:rsidR="004813DF" w:rsidRDefault="004813DF" w:rsidP="004813DF">
      <w:pPr>
        <w:pStyle w:val="NormalWeb"/>
        <w:spacing w:before="2" w:line="102" w:lineRule="atLeast"/>
        <w:jc w:val="both"/>
        <w:rPr>
          <w:rFonts w:ascii="Times New Roman" w:hAnsi="Times New Roman"/>
          <w:sz w:val="24"/>
          <w:szCs w:val="24"/>
          <w:lang w:val="en-GB"/>
        </w:rPr>
      </w:pPr>
    </w:p>
    <w:p w14:paraId="2E0C6C6B" w14:textId="1E8B23E2" w:rsidR="004813DF" w:rsidRDefault="00397B76" w:rsidP="004813DF">
      <w:pPr>
        <w:pStyle w:val="NormalWeb"/>
        <w:spacing w:before="2" w:line="102" w:lineRule="atLeast"/>
        <w:jc w:val="both"/>
        <w:rPr>
          <w:rFonts w:ascii="Times New Roman" w:hAnsi="Times New Roman"/>
          <w:sz w:val="24"/>
          <w:szCs w:val="24"/>
          <w:lang w:val="en-GB"/>
        </w:rPr>
      </w:pPr>
      <w:r>
        <w:rPr>
          <w:rFonts w:ascii="Times New Roman" w:hAnsi="Times New Roman"/>
          <w:sz w:val="24"/>
          <w:szCs w:val="24"/>
          <w:u w:val="single"/>
          <w:lang w:val="en-GB"/>
        </w:rPr>
        <w:lastRenderedPageBreak/>
        <w:t>Catherine Cuenca</w:t>
      </w:r>
      <w:r w:rsidR="004813DF">
        <w:rPr>
          <w:rFonts w:ascii="Times New Roman" w:hAnsi="Times New Roman"/>
          <w:sz w:val="24"/>
          <w:szCs w:val="24"/>
          <w:lang w:val="en-GB"/>
        </w:rPr>
        <w:t xml:space="preserve">, </w:t>
      </w:r>
      <w:proofErr w:type="spellStart"/>
      <w:r w:rsidR="004813DF">
        <w:rPr>
          <w:rFonts w:ascii="Times New Roman" w:hAnsi="Times New Roman"/>
          <w:sz w:val="24"/>
          <w:szCs w:val="24"/>
          <w:lang w:val="en-GB"/>
        </w:rPr>
        <w:t>Chambaud</w:t>
      </w:r>
      <w:proofErr w:type="spellEnd"/>
      <w:r w:rsidR="004813DF">
        <w:rPr>
          <w:rFonts w:ascii="Times New Roman" w:hAnsi="Times New Roman"/>
          <w:sz w:val="24"/>
          <w:szCs w:val="24"/>
          <w:lang w:val="en-GB"/>
        </w:rPr>
        <w:t xml:space="preserve"> Serge. "A National Mission for safeguarding the contemporary scientific and technical heritage - </w:t>
      </w:r>
      <w:proofErr w:type="spellStart"/>
      <w:r w:rsidR="004813DF">
        <w:rPr>
          <w:rFonts w:ascii="Times New Roman" w:hAnsi="Times New Roman"/>
          <w:sz w:val="24"/>
          <w:szCs w:val="24"/>
          <w:lang w:val="en-GB"/>
        </w:rPr>
        <w:t>Musée</w:t>
      </w:r>
      <w:proofErr w:type="spellEnd"/>
      <w:r w:rsidR="004813DF">
        <w:rPr>
          <w:rFonts w:ascii="Times New Roman" w:hAnsi="Times New Roman"/>
          <w:sz w:val="24"/>
          <w:szCs w:val="24"/>
          <w:lang w:val="en-GB"/>
        </w:rPr>
        <w:t xml:space="preserve"> des arts </w:t>
      </w:r>
      <w:proofErr w:type="gramStart"/>
      <w:r w:rsidR="004813DF">
        <w:rPr>
          <w:rFonts w:ascii="Times New Roman" w:hAnsi="Times New Roman"/>
          <w:sz w:val="24"/>
          <w:szCs w:val="24"/>
          <w:lang w:val="en-GB"/>
        </w:rPr>
        <w:t>et</w:t>
      </w:r>
      <w:proofErr w:type="gramEnd"/>
      <w:r w:rsidR="004813DF">
        <w:rPr>
          <w:rFonts w:ascii="Times New Roman" w:hAnsi="Times New Roman"/>
          <w:sz w:val="24"/>
          <w:szCs w:val="24"/>
          <w:lang w:val="en-GB"/>
        </w:rPr>
        <w:t xml:space="preserve"> </w:t>
      </w:r>
      <w:proofErr w:type="spellStart"/>
      <w:r w:rsidR="004813DF">
        <w:rPr>
          <w:rFonts w:ascii="Times New Roman" w:hAnsi="Times New Roman"/>
          <w:sz w:val="24"/>
          <w:szCs w:val="24"/>
          <w:lang w:val="en-GB"/>
        </w:rPr>
        <w:t>métiers</w:t>
      </w:r>
      <w:proofErr w:type="spellEnd"/>
      <w:r w:rsidR="004813DF">
        <w:rPr>
          <w:rFonts w:ascii="Times New Roman" w:hAnsi="Times New Roman"/>
          <w:sz w:val="24"/>
          <w:szCs w:val="24"/>
          <w:lang w:val="en-GB"/>
        </w:rPr>
        <w:t>, Paris".</w:t>
      </w:r>
      <w:r w:rsidR="004813DF">
        <w:rPr>
          <w:rFonts w:ascii="Times New Roman" w:hAnsi="Times New Roman"/>
          <w:i/>
          <w:sz w:val="24"/>
          <w:szCs w:val="24"/>
          <w:lang w:val="en-GB"/>
        </w:rPr>
        <w:t xml:space="preserve"> </w:t>
      </w:r>
      <w:proofErr w:type="spellStart"/>
      <w:r w:rsidR="004813DF">
        <w:rPr>
          <w:rFonts w:ascii="Times New Roman" w:hAnsi="Times New Roman"/>
          <w:i/>
          <w:sz w:val="24"/>
          <w:szCs w:val="24"/>
          <w:lang w:val="en-GB"/>
        </w:rPr>
        <w:t>Ecsite</w:t>
      </w:r>
      <w:proofErr w:type="spellEnd"/>
      <w:r w:rsidR="004813DF">
        <w:rPr>
          <w:rFonts w:ascii="Times New Roman" w:hAnsi="Times New Roman"/>
          <w:i/>
          <w:sz w:val="24"/>
          <w:szCs w:val="24"/>
          <w:lang w:val="en-GB"/>
        </w:rPr>
        <w:t>, Session 165</w:t>
      </w:r>
      <w:r w:rsidR="004813DF">
        <w:rPr>
          <w:rFonts w:ascii="Times New Roman" w:hAnsi="Times New Roman"/>
          <w:b/>
          <w:i/>
          <w:sz w:val="24"/>
          <w:szCs w:val="24"/>
          <w:lang w:val="en-GB"/>
        </w:rPr>
        <w:t xml:space="preserve"> </w:t>
      </w:r>
      <w:r w:rsidR="004813DF">
        <w:rPr>
          <w:rFonts w:ascii="Times New Roman" w:hAnsi="Times New Roman"/>
          <w:sz w:val="24"/>
          <w:szCs w:val="24"/>
          <w:lang w:val="en-GB"/>
        </w:rPr>
        <w:t>"</w:t>
      </w:r>
      <w:r w:rsidR="004813DF">
        <w:rPr>
          <w:rFonts w:ascii="Times New Roman" w:hAnsi="Times New Roman"/>
          <w:i/>
          <w:sz w:val="24"/>
          <w:szCs w:val="24"/>
          <w:lang w:val="en-GB"/>
        </w:rPr>
        <w:t>Preserving contemporary scientific-technological heritage: why?</w:t>
      </w:r>
      <w:proofErr w:type="gramStart"/>
      <w:r w:rsidR="004813DF">
        <w:rPr>
          <w:rFonts w:ascii="Times New Roman" w:hAnsi="Times New Roman"/>
          <w:i/>
          <w:sz w:val="24"/>
          <w:szCs w:val="24"/>
          <w:lang w:val="en-GB"/>
        </w:rPr>
        <w:t>",</w:t>
      </w:r>
      <w:proofErr w:type="gramEnd"/>
      <w:r w:rsidR="004813DF">
        <w:rPr>
          <w:rFonts w:ascii="Times New Roman" w:hAnsi="Times New Roman"/>
          <w:sz w:val="24"/>
          <w:szCs w:val="24"/>
          <w:lang w:val="en-GB"/>
        </w:rPr>
        <w:t xml:space="preserve"> 5 </w:t>
      </w:r>
      <w:proofErr w:type="spellStart"/>
      <w:r w:rsidR="004813DF">
        <w:rPr>
          <w:rFonts w:ascii="Times New Roman" w:hAnsi="Times New Roman"/>
          <w:sz w:val="24"/>
          <w:szCs w:val="24"/>
          <w:lang w:val="en-GB"/>
        </w:rPr>
        <w:t>juin</w:t>
      </w:r>
      <w:proofErr w:type="spellEnd"/>
      <w:r w:rsidR="004813DF">
        <w:rPr>
          <w:rFonts w:ascii="Times New Roman" w:hAnsi="Times New Roman"/>
          <w:sz w:val="24"/>
          <w:szCs w:val="24"/>
          <w:lang w:val="en-GB"/>
        </w:rPr>
        <w:t xml:space="preserve"> 2009, </w:t>
      </w:r>
      <w:proofErr w:type="spellStart"/>
      <w:r w:rsidR="004813DF">
        <w:rPr>
          <w:rFonts w:ascii="Times New Roman" w:hAnsi="Times New Roman"/>
          <w:sz w:val="24"/>
          <w:szCs w:val="24"/>
          <w:lang w:val="en-GB"/>
        </w:rPr>
        <w:t>Musée</w:t>
      </w:r>
      <w:proofErr w:type="spellEnd"/>
      <w:r w:rsidR="004813DF">
        <w:rPr>
          <w:rFonts w:ascii="Times New Roman" w:hAnsi="Times New Roman"/>
          <w:sz w:val="24"/>
          <w:szCs w:val="24"/>
          <w:lang w:val="en-GB"/>
        </w:rPr>
        <w:t xml:space="preserve"> des sciences et techniques, Milan.</w:t>
      </w:r>
    </w:p>
    <w:p w14:paraId="2DA81FC3" w14:textId="77777777" w:rsidR="004813DF" w:rsidRDefault="004813DF" w:rsidP="004813DF">
      <w:pPr>
        <w:pStyle w:val="NormalWeb"/>
        <w:spacing w:before="2" w:line="102" w:lineRule="atLeast"/>
        <w:jc w:val="both"/>
        <w:rPr>
          <w:rFonts w:ascii="Times New Roman" w:hAnsi="Times New Roman"/>
          <w:sz w:val="24"/>
          <w:szCs w:val="24"/>
          <w:lang w:val="en-GB"/>
        </w:rPr>
      </w:pPr>
    </w:p>
    <w:p w14:paraId="25D73BFB" w14:textId="4E969A03" w:rsidR="004813DF" w:rsidRDefault="00397B76" w:rsidP="004813DF">
      <w:pPr>
        <w:pStyle w:val="NormalWeb"/>
        <w:spacing w:before="2" w:line="102" w:lineRule="atLeast"/>
        <w:jc w:val="both"/>
        <w:rPr>
          <w:rFonts w:ascii="Times New Roman" w:hAnsi="Times New Roman"/>
          <w:sz w:val="24"/>
          <w:szCs w:val="24"/>
        </w:rPr>
      </w:pPr>
      <w:r>
        <w:rPr>
          <w:rFonts w:ascii="Times New Roman" w:hAnsi="Times New Roman"/>
          <w:sz w:val="24"/>
          <w:szCs w:val="24"/>
          <w:u w:val="single"/>
          <w:lang w:val="en-GB"/>
        </w:rPr>
        <w:t>Catherine Cuenca</w:t>
      </w:r>
      <w:r w:rsidR="004813DF">
        <w:rPr>
          <w:rFonts w:ascii="Times New Roman" w:hAnsi="Times New Roman"/>
          <w:sz w:val="24"/>
          <w:szCs w:val="24"/>
          <w:lang w:val="en-GB"/>
        </w:rPr>
        <w:t xml:space="preserve">, </w:t>
      </w:r>
      <w:r>
        <w:rPr>
          <w:rFonts w:ascii="Times New Roman" w:hAnsi="Times New Roman"/>
          <w:sz w:val="24"/>
          <w:szCs w:val="24"/>
          <w:lang w:val="en-GB"/>
        </w:rPr>
        <w:t xml:space="preserve">Daniel </w:t>
      </w:r>
      <w:proofErr w:type="spellStart"/>
      <w:r>
        <w:rPr>
          <w:rFonts w:ascii="Times New Roman" w:hAnsi="Times New Roman"/>
          <w:sz w:val="24"/>
          <w:szCs w:val="24"/>
          <w:lang w:val="en-GB"/>
        </w:rPr>
        <w:t>Thoulouze</w:t>
      </w:r>
      <w:proofErr w:type="spellEnd"/>
      <w:r w:rsidR="004813DF">
        <w:rPr>
          <w:rFonts w:ascii="Times New Roman" w:hAnsi="Times New Roman"/>
          <w:sz w:val="24"/>
          <w:szCs w:val="24"/>
          <w:lang w:val="en-GB"/>
        </w:rPr>
        <w:t>. "A National Program to save Contemporary Scientific and Technical Heritage".</w:t>
      </w:r>
      <w:r w:rsidR="004813DF">
        <w:rPr>
          <w:rFonts w:ascii="Times New Roman" w:hAnsi="Times New Roman"/>
          <w:i/>
          <w:sz w:val="24"/>
          <w:szCs w:val="24"/>
          <w:lang w:val="en-GB"/>
        </w:rPr>
        <w:t xml:space="preserve"> </w:t>
      </w:r>
      <w:r w:rsidR="004813DF">
        <w:rPr>
          <w:rFonts w:ascii="Times New Roman" w:hAnsi="Times New Roman"/>
          <w:i/>
          <w:sz w:val="24"/>
          <w:szCs w:val="24"/>
        </w:rPr>
        <w:t xml:space="preserve">La </w:t>
      </w:r>
      <w:proofErr w:type="spellStart"/>
      <w:r w:rsidR="004813DF">
        <w:rPr>
          <w:rFonts w:ascii="Times New Roman" w:hAnsi="Times New Roman"/>
          <w:i/>
          <w:sz w:val="24"/>
          <w:szCs w:val="24"/>
        </w:rPr>
        <w:t>salvaguardia</w:t>
      </w:r>
      <w:proofErr w:type="spellEnd"/>
      <w:r w:rsidR="004813DF">
        <w:rPr>
          <w:rFonts w:ascii="Times New Roman" w:hAnsi="Times New Roman"/>
          <w:i/>
          <w:sz w:val="24"/>
          <w:szCs w:val="24"/>
        </w:rPr>
        <w:t xml:space="preserve"> </w:t>
      </w:r>
      <w:proofErr w:type="spellStart"/>
      <w:r w:rsidR="004813DF">
        <w:rPr>
          <w:rFonts w:ascii="Times New Roman" w:hAnsi="Times New Roman"/>
          <w:i/>
          <w:sz w:val="24"/>
          <w:szCs w:val="24"/>
        </w:rPr>
        <w:t>del</w:t>
      </w:r>
      <w:proofErr w:type="spellEnd"/>
      <w:r w:rsidR="004813DF">
        <w:rPr>
          <w:rFonts w:ascii="Times New Roman" w:hAnsi="Times New Roman"/>
          <w:i/>
          <w:sz w:val="24"/>
          <w:szCs w:val="24"/>
        </w:rPr>
        <w:t xml:space="preserve"> </w:t>
      </w:r>
      <w:proofErr w:type="spellStart"/>
      <w:r w:rsidR="004813DF">
        <w:rPr>
          <w:rFonts w:ascii="Times New Roman" w:hAnsi="Times New Roman"/>
          <w:i/>
          <w:sz w:val="24"/>
          <w:szCs w:val="24"/>
        </w:rPr>
        <w:t>patrimonio</w:t>
      </w:r>
      <w:proofErr w:type="spellEnd"/>
      <w:r w:rsidR="004813DF">
        <w:rPr>
          <w:rFonts w:ascii="Times New Roman" w:hAnsi="Times New Roman"/>
          <w:i/>
          <w:sz w:val="24"/>
          <w:szCs w:val="24"/>
        </w:rPr>
        <w:t xml:space="preserve"> </w:t>
      </w:r>
      <w:proofErr w:type="spellStart"/>
      <w:r w:rsidR="004813DF">
        <w:rPr>
          <w:rFonts w:ascii="Times New Roman" w:hAnsi="Times New Roman"/>
          <w:i/>
          <w:sz w:val="24"/>
          <w:szCs w:val="24"/>
        </w:rPr>
        <w:t>scientifico</w:t>
      </w:r>
      <w:proofErr w:type="spellEnd"/>
      <w:r w:rsidR="004813DF">
        <w:rPr>
          <w:rFonts w:ascii="Times New Roman" w:hAnsi="Times New Roman"/>
          <w:i/>
          <w:sz w:val="24"/>
          <w:szCs w:val="24"/>
        </w:rPr>
        <w:t xml:space="preserve"> e </w:t>
      </w:r>
      <w:proofErr w:type="spellStart"/>
      <w:r w:rsidR="004813DF">
        <w:rPr>
          <w:rFonts w:ascii="Times New Roman" w:hAnsi="Times New Roman"/>
          <w:i/>
          <w:sz w:val="24"/>
          <w:szCs w:val="24"/>
        </w:rPr>
        <w:t>technologico</w:t>
      </w:r>
      <w:proofErr w:type="spellEnd"/>
      <w:r w:rsidR="004813DF">
        <w:rPr>
          <w:rFonts w:ascii="Times New Roman" w:hAnsi="Times New Roman"/>
          <w:i/>
          <w:sz w:val="24"/>
          <w:szCs w:val="24"/>
        </w:rPr>
        <w:t xml:space="preserve"> </w:t>
      </w:r>
      <w:proofErr w:type="spellStart"/>
      <w:r w:rsidR="004813DF">
        <w:rPr>
          <w:rFonts w:ascii="Times New Roman" w:hAnsi="Times New Roman"/>
          <w:i/>
          <w:sz w:val="24"/>
          <w:szCs w:val="24"/>
        </w:rPr>
        <w:t>contemporaneo</w:t>
      </w:r>
      <w:proofErr w:type="spellEnd"/>
      <w:r w:rsidR="004813DF">
        <w:rPr>
          <w:rFonts w:ascii="Times New Roman" w:hAnsi="Times New Roman"/>
          <w:i/>
          <w:sz w:val="24"/>
          <w:szCs w:val="24"/>
        </w:rPr>
        <w:t xml:space="preserve">, </w:t>
      </w:r>
      <w:r w:rsidR="004813DF">
        <w:rPr>
          <w:rFonts w:ascii="Times New Roman" w:hAnsi="Times New Roman"/>
          <w:sz w:val="24"/>
          <w:szCs w:val="24"/>
        </w:rPr>
        <w:t xml:space="preserve">25 nov. 2008, </w:t>
      </w:r>
      <w:r w:rsidR="004813DF">
        <w:rPr>
          <w:rFonts w:ascii="Times New Roman" w:hAnsi="Times New Roman"/>
          <w:color w:val="000000"/>
          <w:sz w:val="24"/>
          <w:szCs w:val="24"/>
        </w:rPr>
        <w:t>Musée des sciences et techniques,</w:t>
      </w:r>
      <w:r w:rsidR="004813DF">
        <w:rPr>
          <w:rFonts w:ascii="Times New Roman" w:hAnsi="Times New Roman"/>
          <w:color w:val="FF0000"/>
          <w:sz w:val="24"/>
          <w:szCs w:val="24"/>
        </w:rPr>
        <w:t xml:space="preserve"> </w:t>
      </w:r>
      <w:r w:rsidR="004813DF">
        <w:rPr>
          <w:rFonts w:ascii="Times New Roman" w:hAnsi="Times New Roman"/>
          <w:sz w:val="24"/>
          <w:szCs w:val="24"/>
        </w:rPr>
        <w:t>Milan.</w:t>
      </w:r>
    </w:p>
    <w:p w14:paraId="4D24D23E" w14:textId="77777777" w:rsidR="004813DF" w:rsidRDefault="004813DF" w:rsidP="004813DF">
      <w:pPr>
        <w:pStyle w:val="NormalWeb"/>
        <w:spacing w:before="2" w:line="102" w:lineRule="atLeast"/>
        <w:jc w:val="both"/>
        <w:rPr>
          <w:rFonts w:ascii="Times New Roman" w:hAnsi="Times New Roman"/>
          <w:sz w:val="24"/>
          <w:szCs w:val="24"/>
        </w:rPr>
      </w:pPr>
    </w:p>
    <w:p w14:paraId="18A267FF" w14:textId="079E5FE5" w:rsidR="004813DF" w:rsidRDefault="004813DF" w:rsidP="004813DF">
      <w:pPr>
        <w:pStyle w:val="NormalWeb"/>
        <w:spacing w:before="2" w:line="102" w:lineRule="atLeast"/>
        <w:jc w:val="both"/>
        <w:rPr>
          <w:rFonts w:ascii="Times New Roman" w:hAnsi="Times New Roman"/>
          <w:sz w:val="24"/>
          <w:szCs w:val="24"/>
        </w:rPr>
      </w:pPr>
      <w:r w:rsidRPr="00367116">
        <w:rPr>
          <w:rFonts w:ascii="Times New Roman" w:hAnsi="Times New Roman"/>
          <w:sz w:val="24"/>
          <w:szCs w:val="24"/>
          <w:u w:val="single"/>
        </w:rPr>
        <w:t xml:space="preserve">Catherine </w:t>
      </w:r>
      <w:r>
        <w:rPr>
          <w:rFonts w:ascii="Times New Roman" w:hAnsi="Times New Roman"/>
          <w:sz w:val="24"/>
          <w:szCs w:val="24"/>
          <w:u w:val="single"/>
        </w:rPr>
        <w:t>Cuenca</w:t>
      </w:r>
      <w:r>
        <w:rPr>
          <w:rFonts w:ascii="Times New Roman" w:hAnsi="Times New Roman"/>
          <w:sz w:val="24"/>
          <w:szCs w:val="24"/>
        </w:rPr>
        <w:t xml:space="preserve">, </w:t>
      </w:r>
      <w:r w:rsidR="00397B76">
        <w:rPr>
          <w:rFonts w:ascii="Times New Roman" w:hAnsi="Times New Roman"/>
          <w:sz w:val="24"/>
          <w:szCs w:val="24"/>
        </w:rPr>
        <w:t>Yves Thomas</w:t>
      </w:r>
      <w:r>
        <w:rPr>
          <w:rFonts w:ascii="Times New Roman" w:hAnsi="Times New Roman"/>
          <w:sz w:val="24"/>
          <w:szCs w:val="24"/>
        </w:rPr>
        <w:t xml:space="preserve">. "Le multimédia au service du patrimoine scientifique et technique contemporain". </w:t>
      </w:r>
      <w:r>
        <w:rPr>
          <w:rFonts w:ascii="Times New Roman" w:hAnsi="Times New Roman"/>
          <w:i/>
          <w:sz w:val="24"/>
          <w:szCs w:val="24"/>
        </w:rPr>
        <w:t xml:space="preserve">La </w:t>
      </w:r>
      <w:proofErr w:type="spellStart"/>
      <w:r>
        <w:rPr>
          <w:rFonts w:ascii="Times New Roman" w:hAnsi="Times New Roman"/>
          <w:i/>
          <w:sz w:val="24"/>
          <w:szCs w:val="24"/>
        </w:rPr>
        <w:t>salvaguardia</w:t>
      </w:r>
      <w:proofErr w:type="spellEnd"/>
      <w:r>
        <w:rPr>
          <w:rFonts w:ascii="Times New Roman" w:hAnsi="Times New Roman"/>
          <w:i/>
          <w:sz w:val="24"/>
          <w:szCs w:val="24"/>
        </w:rPr>
        <w:t xml:space="preserve"> </w:t>
      </w:r>
      <w:proofErr w:type="spellStart"/>
      <w:r>
        <w:rPr>
          <w:rFonts w:ascii="Times New Roman" w:hAnsi="Times New Roman"/>
          <w:i/>
          <w:sz w:val="24"/>
          <w:szCs w:val="24"/>
        </w:rPr>
        <w:t>del</w:t>
      </w:r>
      <w:proofErr w:type="spellEnd"/>
      <w:r>
        <w:rPr>
          <w:rFonts w:ascii="Times New Roman" w:hAnsi="Times New Roman"/>
          <w:i/>
          <w:sz w:val="24"/>
          <w:szCs w:val="24"/>
        </w:rPr>
        <w:t xml:space="preserve"> </w:t>
      </w:r>
      <w:proofErr w:type="spellStart"/>
      <w:r>
        <w:rPr>
          <w:rFonts w:ascii="Times New Roman" w:hAnsi="Times New Roman"/>
          <w:i/>
          <w:sz w:val="24"/>
          <w:szCs w:val="24"/>
        </w:rPr>
        <w:t>patrimonio</w:t>
      </w:r>
      <w:proofErr w:type="spellEnd"/>
      <w:r>
        <w:rPr>
          <w:rFonts w:ascii="Times New Roman" w:hAnsi="Times New Roman"/>
          <w:i/>
          <w:sz w:val="24"/>
          <w:szCs w:val="24"/>
        </w:rPr>
        <w:t xml:space="preserve"> </w:t>
      </w:r>
      <w:proofErr w:type="spellStart"/>
      <w:r>
        <w:rPr>
          <w:rFonts w:ascii="Times New Roman" w:hAnsi="Times New Roman"/>
          <w:i/>
          <w:sz w:val="24"/>
          <w:szCs w:val="24"/>
        </w:rPr>
        <w:t>scientifico</w:t>
      </w:r>
      <w:proofErr w:type="spellEnd"/>
      <w:r>
        <w:rPr>
          <w:rFonts w:ascii="Times New Roman" w:hAnsi="Times New Roman"/>
          <w:i/>
          <w:sz w:val="24"/>
          <w:szCs w:val="24"/>
        </w:rPr>
        <w:t xml:space="preserve"> e </w:t>
      </w:r>
      <w:proofErr w:type="spellStart"/>
      <w:r>
        <w:rPr>
          <w:rFonts w:ascii="Times New Roman" w:hAnsi="Times New Roman"/>
          <w:i/>
          <w:sz w:val="24"/>
          <w:szCs w:val="24"/>
        </w:rPr>
        <w:t>technologico</w:t>
      </w:r>
      <w:proofErr w:type="spellEnd"/>
      <w:r>
        <w:rPr>
          <w:rFonts w:ascii="Times New Roman" w:hAnsi="Times New Roman"/>
          <w:i/>
          <w:sz w:val="24"/>
          <w:szCs w:val="24"/>
        </w:rPr>
        <w:t xml:space="preserve"> </w:t>
      </w:r>
      <w:proofErr w:type="spellStart"/>
      <w:r>
        <w:rPr>
          <w:rFonts w:ascii="Times New Roman" w:hAnsi="Times New Roman"/>
          <w:i/>
          <w:sz w:val="24"/>
          <w:szCs w:val="24"/>
        </w:rPr>
        <w:t>contemporaneo</w:t>
      </w:r>
      <w:proofErr w:type="spellEnd"/>
      <w:r>
        <w:rPr>
          <w:rFonts w:ascii="Times New Roman" w:hAnsi="Times New Roman"/>
          <w:i/>
          <w:sz w:val="24"/>
          <w:szCs w:val="24"/>
        </w:rPr>
        <w:t xml:space="preserve">, 25 nov. 2008, </w:t>
      </w:r>
      <w:r>
        <w:rPr>
          <w:rFonts w:ascii="Times New Roman" w:hAnsi="Times New Roman"/>
          <w:sz w:val="24"/>
          <w:szCs w:val="24"/>
        </w:rPr>
        <w:t>Musée des sciences et techniques,</w:t>
      </w:r>
      <w:r>
        <w:rPr>
          <w:rFonts w:ascii="Times New Roman" w:hAnsi="Times New Roman"/>
          <w:i/>
          <w:sz w:val="24"/>
          <w:szCs w:val="24"/>
        </w:rPr>
        <w:t xml:space="preserve"> </w:t>
      </w:r>
      <w:r>
        <w:rPr>
          <w:rFonts w:ascii="Times New Roman" w:hAnsi="Times New Roman"/>
          <w:sz w:val="24"/>
          <w:szCs w:val="24"/>
        </w:rPr>
        <w:t>Milan.</w:t>
      </w:r>
    </w:p>
    <w:p w14:paraId="297C6274" w14:textId="77777777" w:rsidR="004813DF" w:rsidRDefault="004813DF" w:rsidP="004813DF">
      <w:pPr>
        <w:pStyle w:val="NormalWeb"/>
        <w:spacing w:before="2" w:line="102" w:lineRule="atLeast"/>
        <w:jc w:val="both"/>
        <w:rPr>
          <w:rFonts w:ascii="Times New Roman" w:hAnsi="Times New Roman"/>
          <w:sz w:val="24"/>
          <w:szCs w:val="24"/>
        </w:rPr>
      </w:pPr>
    </w:p>
    <w:p w14:paraId="23D9B430" w14:textId="33B3B152" w:rsidR="004813DF" w:rsidRDefault="00397B76" w:rsidP="004813DF">
      <w:pPr>
        <w:pStyle w:val="NormalWeb"/>
        <w:spacing w:before="2" w:line="102" w:lineRule="atLeast"/>
        <w:jc w:val="both"/>
        <w:rPr>
          <w:rFonts w:ascii="Times New Roman" w:hAnsi="Times New Roman"/>
          <w:b/>
          <w:i/>
          <w:sz w:val="24"/>
          <w:szCs w:val="24"/>
          <w:lang w:val="en-GB"/>
        </w:rPr>
      </w:pPr>
      <w:proofErr w:type="gramStart"/>
      <w:r>
        <w:rPr>
          <w:rFonts w:ascii="Times New Roman" w:hAnsi="Times New Roman"/>
          <w:sz w:val="24"/>
          <w:szCs w:val="24"/>
          <w:u w:val="single"/>
          <w:lang w:val="en-GB"/>
        </w:rPr>
        <w:t>Catherine Cuenca</w:t>
      </w:r>
      <w:r w:rsidR="004813DF">
        <w:rPr>
          <w:rFonts w:ascii="Times New Roman" w:hAnsi="Times New Roman"/>
          <w:sz w:val="24"/>
          <w:szCs w:val="24"/>
          <w:lang w:val="en-GB"/>
        </w:rPr>
        <w:t xml:space="preserve">, </w:t>
      </w:r>
      <w:r>
        <w:rPr>
          <w:rFonts w:ascii="Times New Roman" w:hAnsi="Times New Roman"/>
          <w:sz w:val="24"/>
          <w:szCs w:val="24"/>
          <w:lang w:val="en-GB"/>
        </w:rPr>
        <w:t xml:space="preserve">Daniel </w:t>
      </w:r>
      <w:proofErr w:type="spellStart"/>
      <w:r>
        <w:rPr>
          <w:rFonts w:ascii="Times New Roman" w:hAnsi="Times New Roman"/>
          <w:sz w:val="24"/>
          <w:szCs w:val="24"/>
          <w:lang w:val="en-GB"/>
        </w:rPr>
        <w:t>Thoulouze</w:t>
      </w:r>
      <w:proofErr w:type="spellEnd"/>
      <w:r w:rsidR="004813DF">
        <w:rPr>
          <w:rFonts w:ascii="Times New Roman" w:hAnsi="Times New Roman"/>
          <w:sz w:val="24"/>
          <w:szCs w:val="24"/>
          <w:lang w:val="en-GB"/>
        </w:rPr>
        <w:t>, "A National Program to save Contemporary Scientific and Technical Heritage",</w:t>
      </w:r>
      <w:r w:rsidR="004813DF">
        <w:rPr>
          <w:rFonts w:ascii="Times New Roman" w:hAnsi="Times New Roman"/>
          <w:b/>
          <w:i/>
          <w:sz w:val="24"/>
          <w:szCs w:val="24"/>
          <w:lang w:val="en-GB"/>
        </w:rPr>
        <w:t xml:space="preserve"> </w:t>
      </w:r>
      <w:r w:rsidR="004813DF">
        <w:rPr>
          <w:rFonts w:ascii="Times New Roman" w:hAnsi="Times New Roman"/>
          <w:i/>
          <w:sz w:val="24"/>
          <w:szCs w:val="24"/>
          <w:lang w:val="en-GB"/>
        </w:rPr>
        <w:t>Symposium of the Scientific instrument commission</w:t>
      </w:r>
      <w:r w:rsidR="004813DF">
        <w:rPr>
          <w:rFonts w:ascii="Times New Roman" w:hAnsi="Times New Roman"/>
          <w:sz w:val="24"/>
          <w:szCs w:val="24"/>
          <w:lang w:val="en-GB"/>
        </w:rPr>
        <w:t xml:space="preserve">, </w:t>
      </w:r>
      <w:proofErr w:type="spellStart"/>
      <w:r w:rsidR="004813DF">
        <w:rPr>
          <w:rFonts w:ascii="Times New Roman" w:hAnsi="Times New Roman"/>
          <w:sz w:val="24"/>
          <w:szCs w:val="24"/>
          <w:lang w:val="en-GB"/>
        </w:rPr>
        <w:t>Lisbonne</w:t>
      </w:r>
      <w:proofErr w:type="spellEnd"/>
      <w:r w:rsidR="004813DF">
        <w:rPr>
          <w:rFonts w:ascii="Times New Roman" w:hAnsi="Times New Roman"/>
          <w:b/>
          <w:sz w:val="24"/>
          <w:szCs w:val="24"/>
          <w:lang w:val="en-GB"/>
        </w:rPr>
        <w:t>,</w:t>
      </w:r>
      <w:r w:rsidR="004813DF">
        <w:rPr>
          <w:rFonts w:ascii="Times New Roman" w:hAnsi="Times New Roman"/>
          <w:b/>
          <w:i/>
          <w:sz w:val="24"/>
          <w:szCs w:val="24"/>
          <w:lang w:val="en-GB"/>
        </w:rPr>
        <w:t xml:space="preserve"> </w:t>
      </w:r>
      <w:r w:rsidR="004813DF">
        <w:rPr>
          <w:rFonts w:ascii="Times New Roman" w:hAnsi="Times New Roman"/>
          <w:sz w:val="24"/>
          <w:szCs w:val="24"/>
          <w:lang w:val="en-GB"/>
        </w:rPr>
        <w:t xml:space="preserve">16-21 </w:t>
      </w:r>
      <w:proofErr w:type="spellStart"/>
      <w:r w:rsidR="004813DF">
        <w:rPr>
          <w:rFonts w:ascii="Times New Roman" w:hAnsi="Times New Roman"/>
          <w:sz w:val="24"/>
          <w:szCs w:val="24"/>
          <w:lang w:val="en-GB"/>
        </w:rPr>
        <w:t>sept.</w:t>
      </w:r>
      <w:proofErr w:type="spellEnd"/>
      <w:proofErr w:type="gramEnd"/>
      <w:r w:rsidR="004813DF">
        <w:rPr>
          <w:rFonts w:ascii="Times New Roman" w:hAnsi="Times New Roman"/>
          <w:sz w:val="24"/>
          <w:szCs w:val="24"/>
          <w:lang w:val="en-GB"/>
        </w:rPr>
        <w:t xml:space="preserve"> 2008.</w:t>
      </w:r>
      <w:r w:rsidR="004813DF">
        <w:rPr>
          <w:rFonts w:ascii="Times New Roman" w:hAnsi="Times New Roman"/>
          <w:b/>
          <w:i/>
          <w:sz w:val="24"/>
          <w:szCs w:val="24"/>
          <w:lang w:val="en-GB"/>
        </w:rPr>
        <w:t xml:space="preserve"> </w:t>
      </w:r>
    </w:p>
    <w:p w14:paraId="71E26A2E" w14:textId="77777777" w:rsidR="004813DF" w:rsidRDefault="004813DF" w:rsidP="004813DF">
      <w:pPr>
        <w:pStyle w:val="NormalWeb"/>
        <w:spacing w:before="2" w:line="102" w:lineRule="atLeast"/>
        <w:jc w:val="both"/>
        <w:rPr>
          <w:rFonts w:ascii="Times New Roman" w:hAnsi="Times New Roman"/>
          <w:sz w:val="24"/>
          <w:szCs w:val="24"/>
          <w:lang w:val="en-GB"/>
        </w:rPr>
      </w:pPr>
    </w:p>
    <w:p w14:paraId="16105143" w14:textId="1F14CFA0" w:rsidR="004813DF" w:rsidRDefault="00397B76" w:rsidP="004813DF">
      <w:pPr>
        <w:pStyle w:val="NormalWeb"/>
        <w:spacing w:before="2" w:line="102" w:lineRule="atLeast"/>
        <w:jc w:val="both"/>
        <w:rPr>
          <w:rFonts w:ascii="Times New Roman" w:hAnsi="Times New Roman"/>
          <w:sz w:val="24"/>
          <w:szCs w:val="24"/>
        </w:rPr>
      </w:pPr>
      <w:r>
        <w:rPr>
          <w:rFonts w:ascii="Times New Roman" w:hAnsi="Times New Roman"/>
          <w:sz w:val="24"/>
          <w:szCs w:val="24"/>
        </w:rPr>
        <w:t>Catherine Cuenca</w:t>
      </w:r>
      <w:r w:rsidR="004813DF">
        <w:rPr>
          <w:rFonts w:ascii="Times New Roman" w:hAnsi="Times New Roman"/>
          <w:sz w:val="24"/>
          <w:szCs w:val="24"/>
        </w:rPr>
        <w:t xml:space="preserve">. "Les collections scientifiques et techniques". </w:t>
      </w:r>
      <w:r w:rsidR="004813DF">
        <w:rPr>
          <w:rFonts w:ascii="Times New Roman" w:hAnsi="Times New Roman"/>
          <w:i/>
          <w:sz w:val="24"/>
          <w:szCs w:val="24"/>
        </w:rPr>
        <w:t>Colloque "Les collections scientifiques, de l'outil de connaissance à l'objet de patrimoine : aspects juridiques et pratiques, professionnels et institutionnels”</w:t>
      </w:r>
      <w:r w:rsidR="004813DF">
        <w:rPr>
          <w:rFonts w:ascii="Times New Roman" w:hAnsi="Times New Roman"/>
          <w:sz w:val="24"/>
          <w:szCs w:val="24"/>
        </w:rPr>
        <w:t xml:space="preserve">, CECOJIJ-Cnrs, Université de Sceaux - Mission nationale de sauvegarde du Patrimoine scientifique et technique contemporain, 12-13 juin 2008, Musée des Arts et Métiers, </w:t>
      </w:r>
      <w:proofErr w:type="spellStart"/>
      <w:r w:rsidR="004813DF">
        <w:rPr>
          <w:rFonts w:ascii="Times New Roman" w:hAnsi="Times New Roman"/>
          <w:sz w:val="24"/>
          <w:szCs w:val="24"/>
        </w:rPr>
        <w:t>Cnam</w:t>
      </w:r>
      <w:proofErr w:type="spellEnd"/>
      <w:r w:rsidR="004813DF">
        <w:rPr>
          <w:rFonts w:ascii="Times New Roman" w:hAnsi="Times New Roman"/>
          <w:sz w:val="24"/>
          <w:szCs w:val="24"/>
        </w:rPr>
        <w:t>, Paris.</w:t>
      </w:r>
    </w:p>
    <w:p w14:paraId="0B0A3635" w14:textId="77777777" w:rsidR="004813DF" w:rsidRDefault="004813DF" w:rsidP="004813DF">
      <w:pPr>
        <w:pStyle w:val="NormalWeb"/>
        <w:spacing w:before="2" w:line="102" w:lineRule="atLeast"/>
        <w:jc w:val="both"/>
        <w:rPr>
          <w:rFonts w:ascii="Times New Roman" w:hAnsi="Times New Roman"/>
          <w:sz w:val="24"/>
          <w:szCs w:val="24"/>
        </w:rPr>
      </w:pPr>
    </w:p>
    <w:p w14:paraId="21CE51F1" w14:textId="23110EC9" w:rsidR="004813DF" w:rsidRDefault="00397B76" w:rsidP="004813DF">
      <w:pPr>
        <w:pStyle w:val="NormalWeb"/>
        <w:spacing w:before="2" w:line="102" w:lineRule="atLeast"/>
        <w:jc w:val="both"/>
        <w:rPr>
          <w:rFonts w:ascii="Times New Roman" w:hAnsi="Times New Roman"/>
          <w:sz w:val="24"/>
          <w:szCs w:val="24"/>
        </w:rPr>
      </w:pPr>
      <w:r>
        <w:rPr>
          <w:rFonts w:ascii="Times New Roman" w:hAnsi="Times New Roman"/>
          <w:sz w:val="24"/>
          <w:szCs w:val="24"/>
          <w:u w:val="single"/>
        </w:rPr>
        <w:t>Catherine Cuenca</w:t>
      </w:r>
      <w:r w:rsidR="004813DF">
        <w:rPr>
          <w:rFonts w:ascii="Times New Roman" w:hAnsi="Times New Roman"/>
          <w:sz w:val="24"/>
          <w:szCs w:val="24"/>
        </w:rPr>
        <w:t>. "Le patrimoine scientifique et technique contemporain : sauvegarde, collecte et tri". C</w:t>
      </w:r>
      <w:r w:rsidR="004813DF">
        <w:rPr>
          <w:rFonts w:ascii="Times New Roman" w:hAnsi="Times New Roman"/>
          <w:i/>
          <w:sz w:val="24"/>
          <w:szCs w:val="24"/>
        </w:rPr>
        <w:t>olloque "Patrimoine scientifique et technique, culture et société"</w:t>
      </w:r>
      <w:r w:rsidR="004813DF">
        <w:rPr>
          <w:rFonts w:ascii="Times New Roman" w:hAnsi="Times New Roman"/>
          <w:sz w:val="24"/>
          <w:szCs w:val="24"/>
        </w:rPr>
        <w:t xml:space="preserve">, 13-14 mars 2008, Musée des arts et métiers, </w:t>
      </w:r>
      <w:proofErr w:type="spellStart"/>
      <w:r w:rsidR="004813DF">
        <w:rPr>
          <w:rFonts w:ascii="Times New Roman" w:hAnsi="Times New Roman"/>
          <w:sz w:val="24"/>
          <w:szCs w:val="24"/>
        </w:rPr>
        <w:t>Cnam</w:t>
      </w:r>
      <w:proofErr w:type="spellEnd"/>
      <w:r w:rsidR="004813DF">
        <w:rPr>
          <w:rFonts w:ascii="Times New Roman" w:hAnsi="Times New Roman"/>
          <w:sz w:val="24"/>
          <w:szCs w:val="24"/>
        </w:rPr>
        <w:t>, Paris.</w:t>
      </w:r>
    </w:p>
    <w:p w14:paraId="032A575B" w14:textId="40DDDF4F" w:rsidR="004813DF" w:rsidRDefault="00397B76" w:rsidP="004813DF">
      <w:pPr>
        <w:pStyle w:val="NormalWeb"/>
        <w:spacing w:before="2" w:line="102" w:lineRule="atLeast"/>
        <w:jc w:val="both"/>
        <w:rPr>
          <w:rFonts w:ascii="Times New Roman" w:hAnsi="Times New Roman"/>
          <w:color w:val="000000"/>
          <w:sz w:val="24"/>
          <w:szCs w:val="24"/>
        </w:rPr>
      </w:pPr>
      <w:r>
        <w:rPr>
          <w:rFonts w:ascii="Times New Roman" w:hAnsi="Times New Roman"/>
          <w:color w:val="000000"/>
          <w:sz w:val="24"/>
          <w:szCs w:val="24"/>
        </w:rPr>
        <w:t>Yves Thomas</w:t>
      </w:r>
      <w:r w:rsidR="004813DF">
        <w:rPr>
          <w:rFonts w:ascii="Times New Roman" w:hAnsi="Times New Roman"/>
          <w:color w:val="000000"/>
          <w:sz w:val="24"/>
          <w:szCs w:val="24"/>
        </w:rPr>
        <w:t xml:space="preserve">. "Sauvegarde de l’innovation". </w:t>
      </w:r>
      <w:r w:rsidR="004813DF">
        <w:rPr>
          <w:rFonts w:ascii="Times New Roman" w:hAnsi="Times New Roman"/>
          <w:i/>
          <w:color w:val="000000"/>
          <w:sz w:val="24"/>
          <w:szCs w:val="24"/>
        </w:rPr>
        <w:t>Colloque "Patrimoine scientifique et technique, culture et société"</w:t>
      </w:r>
      <w:r w:rsidR="004813DF">
        <w:rPr>
          <w:rFonts w:ascii="Times New Roman" w:hAnsi="Times New Roman"/>
          <w:color w:val="000000"/>
          <w:sz w:val="24"/>
          <w:szCs w:val="24"/>
        </w:rPr>
        <w:t xml:space="preserve">, 13-14 mars 2008, Musée des arts et métiers, </w:t>
      </w:r>
      <w:proofErr w:type="spellStart"/>
      <w:r w:rsidR="004813DF">
        <w:rPr>
          <w:rFonts w:ascii="Times New Roman" w:hAnsi="Times New Roman"/>
          <w:color w:val="000000"/>
          <w:sz w:val="24"/>
          <w:szCs w:val="24"/>
        </w:rPr>
        <w:t>Cnam</w:t>
      </w:r>
      <w:proofErr w:type="spellEnd"/>
      <w:r w:rsidR="004813DF">
        <w:rPr>
          <w:rFonts w:ascii="Times New Roman" w:hAnsi="Times New Roman"/>
          <w:color w:val="000000"/>
          <w:sz w:val="24"/>
          <w:szCs w:val="24"/>
        </w:rPr>
        <w:t>, Paris.</w:t>
      </w:r>
    </w:p>
    <w:p w14:paraId="0A65F882" w14:textId="77777777" w:rsidR="004813DF" w:rsidRDefault="004813DF" w:rsidP="004813DF">
      <w:pPr>
        <w:pStyle w:val="NormalWeb"/>
        <w:spacing w:before="2" w:line="102" w:lineRule="atLeast"/>
        <w:jc w:val="both"/>
        <w:rPr>
          <w:rFonts w:ascii="Times New Roman" w:hAnsi="Times New Roman"/>
          <w:sz w:val="24"/>
          <w:szCs w:val="24"/>
        </w:rPr>
      </w:pPr>
    </w:p>
    <w:p w14:paraId="04FB3A6C" w14:textId="7F5E379C" w:rsidR="004813DF" w:rsidRDefault="00397B76" w:rsidP="004813DF">
      <w:pPr>
        <w:pStyle w:val="NormalWeb"/>
        <w:spacing w:before="2" w:line="102" w:lineRule="atLeast"/>
        <w:jc w:val="both"/>
        <w:rPr>
          <w:rFonts w:ascii="Times New Roman" w:hAnsi="Times New Roman"/>
          <w:sz w:val="24"/>
          <w:szCs w:val="24"/>
        </w:rPr>
      </w:pPr>
      <w:r>
        <w:rPr>
          <w:rFonts w:ascii="Times New Roman" w:hAnsi="Times New Roman"/>
          <w:color w:val="000000"/>
          <w:sz w:val="24"/>
          <w:szCs w:val="24"/>
          <w:u w:val="single"/>
        </w:rPr>
        <w:t>Catherine Cuenca</w:t>
      </w:r>
      <w:r w:rsidR="004813DF">
        <w:rPr>
          <w:rFonts w:ascii="Times New Roman" w:hAnsi="Times New Roman"/>
          <w:color w:val="000000"/>
          <w:sz w:val="24"/>
          <w:szCs w:val="24"/>
        </w:rPr>
        <w:t xml:space="preserve">, </w:t>
      </w:r>
      <w:r>
        <w:rPr>
          <w:rFonts w:ascii="Times New Roman" w:hAnsi="Times New Roman"/>
          <w:color w:val="000000"/>
          <w:sz w:val="24"/>
          <w:szCs w:val="24"/>
        </w:rPr>
        <w:t xml:space="preserve">Daniel </w:t>
      </w:r>
      <w:proofErr w:type="spellStart"/>
      <w:r>
        <w:rPr>
          <w:rFonts w:ascii="Times New Roman" w:hAnsi="Times New Roman"/>
          <w:color w:val="000000"/>
          <w:sz w:val="24"/>
          <w:szCs w:val="24"/>
        </w:rPr>
        <w:t>Thoulouze</w:t>
      </w:r>
      <w:proofErr w:type="spellEnd"/>
      <w:r w:rsidR="004813DF">
        <w:rPr>
          <w:rFonts w:ascii="Times New Roman" w:hAnsi="Times New Roman"/>
          <w:color w:val="000000"/>
          <w:sz w:val="24"/>
          <w:szCs w:val="24"/>
        </w:rPr>
        <w:t xml:space="preserve">. "Une Mission nationale de sauvegarde du Patrimoine scientifique et technique contemporain". </w:t>
      </w:r>
      <w:r w:rsidR="004813DF">
        <w:rPr>
          <w:rFonts w:ascii="Times New Roman" w:hAnsi="Times New Roman"/>
          <w:i/>
          <w:color w:val="000000"/>
          <w:sz w:val="24"/>
          <w:szCs w:val="24"/>
        </w:rPr>
        <w:t xml:space="preserve">Journées Hubert Curien, </w:t>
      </w:r>
      <w:r w:rsidR="004813DF">
        <w:rPr>
          <w:rFonts w:ascii="Times New Roman" w:hAnsi="Times New Roman"/>
          <w:color w:val="000000"/>
          <w:sz w:val="24"/>
          <w:szCs w:val="24"/>
        </w:rPr>
        <w:t>16 - 18 janvier 2008,</w:t>
      </w:r>
      <w:r w:rsidR="004813DF">
        <w:rPr>
          <w:rFonts w:ascii="Times New Roman" w:hAnsi="Times New Roman"/>
          <w:i/>
          <w:color w:val="000000"/>
          <w:sz w:val="24"/>
          <w:szCs w:val="24"/>
        </w:rPr>
        <w:t xml:space="preserve"> </w:t>
      </w:r>
      <w:r w:rsidR="004813DF">
        <w:rPr>
          <w:rFonts w:ascii="Times New Roman" w:hAnsi="Times New Roman"/>
          <w:color w:val="000000"/>
          <w:sz w:val="24"/>
          <w:szCs w:val="24"/>
        </w:rPr>
        <w:t>Embarcadère du savoir, Liège.</w:t>
      </w:r>
    </w:p>
    <w:p w14:paraId="34FCE544" w14:textId="77777777" w:rsidR="004813DF" w:rsidRDefault="004813DF" w:rsidP="004813DF">
      <w:pPr>
        <w:pStyle w:val="NormalWeb"/>
        <w:spacing w:before="2"/>
        <w:jc w:val="both"/>
        <w:rPr>
          <w:rFonts w:ascii="Times New Roman" w:hAnsi="Times New Roman"/>
          <w:sz w:val="24"/>
          <w:szCs w:val="24"/>
        </w:rPr>
      </w:pPr>
    </w:p>
    <w:p w14:paraId="64F43A72" w14:textId="140477E5" w:rsidR="004813DF" w:rsidRDefault="00397B76" w:rsidP="004813DF">
      <w:pPr>
        <w:pStyle w:val="NormalWeb"/>
        <w:spacing w:before="2"/>
        <w:jc w:val="both"/>
        <w:rPr>
          <w:rFonts w:ascii="Times New Roman" w:hAnsi="Times New Roman"/>
          <w:color w:val="000000"/>
          <w:sz w:val="24"/>
          <w:szCs w:val="24"/>
          <w:lang w:val="en-GB"/>
        </w:rPr>
      </w:pPr>
      <w:r>
        <w:rPr>
          <w:rFonts w:ascii="Times New Roman" w:hAnsi="Times New Roman"/>
          <w:color w:val="000000"/>
          <w:sz w:val="24"/>
          <w:szCs w:val="24"/>
          <w:lang w:val="en-US"/>
        </w:rPr>
        <w:t>Yves Thomas</w:t>
      </w:r>
      <w:r w:rsidR="004813DF" w:rsidRPr="00A45F64">
        <w:rPr>
          <w:rFonts w:ascii="Times New Roman" w:hAnsi="Times New Roman"/>
          <w:color w:val="000000"/>
          <w:sz w:val="24"/>
          <w:szCs w:val="24"/>
          <w:lang w:val="en-US"/>
        </w:rPr>
        <w:t xml:space="preserve">, </w:t>
      </w:r>
      <w:r>
        <w:rPr>
          <w:rFonts w:ascii="Times New Roman" w:hAnsi="Times New Roman"/>
          <w:color w:val="000000"/>
          <w:sz w:val="24"/>
          <w:szCs w:val="24"/>
          <w:u w:val="single"/>
          <w:lang w:val="en-US"/>
        </w:rPr>
        <w:t>Catherine Cuenca</w:t>
      </w:r>
      <w:r w:rsidR="004813DF" w:rsidRPr="00A45F64">
        <w:rPr>
          <w:rFonts w:ascii="Times New Roman" w:hAnsi="Times New Roman"/>
          <w:color w:val="000000"/>
          <w:sz w:val="24"/>
          <w:szCs w:val="24"/>
          <w:lang w:val="en-US"/>
        </w:rPr>
        <w:t xml:space="preserve">. </w:t>
      </w:r>
      <w:proofErr w:type="gramStart"/>
      <w:r w:rsidR="004813DF">
        <w:rPr>
          <w:rFonts w:ascii="Times New Roman" w:hAnsi="Times New Roman"/>
          <w:color w:val="000000"/>
          <w:sz w:val="24"/>
          <w:szCs w:val="24"/>
          <w:lang w:val="en-GB"/>
        </w:rPr>
        <w:t>"Multimedia contributions to contemporary medical museology”.</w:t>
      </w:r>
      <w:proofErr w:type="gramEnd"/>
      <w:r w:rsidR="004813DF">
        <w:rPr>
          <w:rFonts w:ascii="Times New Roman" w:hAnsi="Times New Roman"/>
          <w:color w:val="000000"/>
          <w:sz w:val="24"/>
          <w:szCs w:val="24"/>
          <w:lang w:val="en-GB"/>
        </w:rPr>
        <w:t xml:space="preserve"> </w:t>
      </w:r>
      <w:r w:rsidR="004813DF">
        <w:rPr>
          <w:rFonts w:ascii="Times New Roman" w:hAnsi="Times New Roman"/>
          <w:i/>
          <w:color w:val="000000"/>
          <w:sz w:val="24"/>
          <w:szCs w:val="24"/>
          <w:lang w:val="en-GB"/>
        </w:rPr>
        <w:t>15th biannual conference of the European Association of Museums for the History of Medical Sciences (EAMHMS)</w:t>
      </w:r>
      <w:r w:rsidR="004813DF">
        <w:rPr>
          <w:rFonts w:ascii="Times New Roman" w:hAnsi="Times New Roman"/>
          <w:color w:val="000000"/>
          <w:sz w:val="24"/>
          <w:szCs w:val="24"/>
          <w:lang w:val="en-GB"/>
        </w:rPr>
        <w:t xml:space="preserve">, </w:t>
      </w:r>
      <w:proofErr w:type="gramStart"/>
      <w:r w:rsidR="004813DF">
        <w:rPr>
          <w:rFonts w:ascii="Times New Roman" w:hAnsi="Times New Roman"/>
          <w:color w:val="000000"/>
          <w:sz w:val="24"/>
          <w:szCs w:val="24"/>
          <w:lang w:val="en-GB"/>
        </w:rPr>
        <w:t xml:space="preserve">16-18 </w:t>
      </w:r>
      <w:proofErr w:type="spellStart"/>
      <w:r w:rsidR="004813DF">
        <w:rPr>
          <w:rFonts w:ascii="Times New Roman" w:hAnsi="Times New Roman"/>
          <w:color w:val="000000"/>
          <w:sz w:val="24"/>
          <w:szCs w:val="24"/>
          <w:lang w:val="en-GB"/>
        </w:rPr>
        <w:t>sept</w:t>
      </w:r>
      <w:proofErr w:type="gramEnd"/>
      <w:r w:rsidR="004813DF">
        <w:rPr>
          <w:rFonts w:ascii="Times New Roman" w:hAnsi="Times New Roman"/>
          <w:color w:val="000000"/>
          <w:sz w:val="24"/>
          <w:szCs w:val="24"/>
          <w:lang w:val="en-GB"/>
        </w:rPr>
        <w:t>.</w:t>
      </w:r>
      <w:proofErr w:type="spellEnd"/>
      <w:r w:rsidR="004813DF">
        <w:rPr>
          <w:rFonts w:ascii="Times New Roman" w:hAnsi="Times New Roman"/>
          <w:color w:val="000000"/>
          <w:sz w:val="24"/>
          <w:szCs w:val="24"/>
          <w:lang w:val="en-GB"/>
        </w:rPr>
        <w:t xml:space="preserve"> </w:t>
      </w:r>
      <w:proofErr w:type="gramStart"/>
      <w:r w:rsidR="004813DF">
        <w:rPr>
          <w:rFonts w:ascii="Times New Roman" w:hAnsi="Times New Roman"/>
          <w:color w:val="000000"/>
          <w:sz w:val="24"/>
          <w:szCs w:val="24"/>
          <w:lang w:val="en-GB"/>
        </w:rPr>
        <w:t xml:space="preserve">2010, </w:t>
      </w:r>
      <w:proofErr w:type="spellStart"/>
      <w:r w:rsidR="004813DF">
        <w:rPr>
          <w:rFonts w:ascii="Times New Roman" w:hAnsi="Times New Roman"/>
          <w:color w:val="000000"/>
          <w:sz w:val="24"/>
          <w:szCs w:val="24"/>
          <w:lang w:val="en-GB"/>
        </w:rPr>
        <w:t>Copenhague</w:t>
      </w:r>
      <w:proofErr w:type="spellEnd"/>
      <w:r w:rsidR="004813DF">
        <w:rPr>
          <w:rFonts w:ascii="Times New Roman" w:hAnsi="Times New Roman"/>
          <w:color w:val="000000"/>
          <w:sz w:val="24"/>
          <w:szCs w:val="24"/>
          <w:lang w:val="en-GB"/>
        </w:rPr>
        <w:t>.</w:t>
      </w:r>
      <w:proofErr w:type="gramEnd"/>
    </w:p>
    <w:p w14:paraId="08730B13" w14:textId="77777777" w:rsidR="004813DF" w:rsidRDefault="004813DF" w:rsidP="004813DF">
      <w:pPr>
        <w:jc w:val="both"/>
        <w:rPr>
          <w:lang w:val="en-GB"/>
        </w:rPr>
      </w:pPr>
    </w:p>
    <w:p w14:paraId="407C7B58" w14:textId="51060D52" w:rsidR="004813DF" w:rsidRDefault="00397B76" w:rsidP="004813DF">
      <w:pPr>
        <w:pStyle w:val="NormalWeb"/>
        <w:spacing w:before="2" w:line="102" w:lineRule="atLeast"/>
        <w:jc w:val="both"/>
        <w:rPr>
          <w:rFonts w:ascii="Times New Roman" w:hAnsi="Times New Roman"/>
          <w:sz w:val="24"/>
          <w:szCs w:val="24"/>
        </w:rPr>
      </w:pPr>
      <w:r>
        <w:rPr>
          <w:rFonts w:ascii="Times New Roman" w:hAnsi="Times New Roman"/>
          <w:color w:val="000000"/>
          <w:sz w:val="24"/>
          <w:szCs w:val="24"/>
        </w:rPr>
        <w:t>Catherine Cuenca</w:t>
      </w:r>
      <w:r w:rsidR="004813DF">
        <w:rPr>
          <w:rFonts w:ascii="Times New Roman" w:hAnsi="Times New Roman"/>
          <w:color w:val="000000"/>
          <w:sz w:val="24"/>
          <w:szCs w:val="24"/>
        </w:rPr>
        <w:t xml:space="preserve">. "La culture scientifique et technique : un concept, des déclinaisons"; </w:t>
      </w:r>
      <w:r w:rsidR="004813DF">
        <w:rPr>
          <w:rFonts w:ascii="Times New Roman" w:hAnsi="Times New Roman"/>
          <w:i/>
          <w:color w:val="000000"/>
          <w:sz w:val="24"/>
          <w:szCs w:val="24"/>
        </w:rPr>
        <w:t>Workshop "Culture scientifique et universités : échanges sur les pratiques et perspectives", Journée scientifique de l'Université de Nantes</w:t>
      </w:r>
      <w:r w:rsidR="004813DF">
        <w:rPr>
          <w:rFonts w:ascii="Times New Roman" w:hAnsi="Times New Roman"/>
          <w:color w:val="000000"/>
          <w:sz w:val="24"/>
          <w:szCs w:val="24"/>
        </w:rPr>
        <w:t>, Cité des congrès, 7 juin 2010, Nantes.</w:t>
      </w:r>
    </w:p>
    <w:p w14:paraId="0294B597" w14:textId="77777777" w:rsidR="004813DF" w:rsidRDefault="004813DF" w:rsidP="004813DF">
      <w:pPr>
        <w:pStyle w:val="NormalWeb"/>
        <w:spacing w:before="2" w:line="102" w:lineRule="atLeast"/>
        <w:ind w:left="720"/>
        <w:jc w:val="both"/>
        <w:rPr>
          <w:rFonts w:ascii="Times New Roman" w:hAnsi="Times New Roman"/>
          <w:sz w:val="24"/>
          <w:szCs w:val="24"/>
        </w:rPr>
      </w:pPr>
    </w:p>
    <w:p w14:paraId="1E07146F" w14:textId="40E4C3AA" w:rsidR="004813DF" w:rsidRDefault="00397B76" w:rsidP="004813DF">
      <w:pPr>
        <w:pStyle w:val="NormalWeb"/>
        <w:spacing w:before="2"/>
        <w:jc w:val="both"/>
        <w:rPr>
          <w:rFonts w:ascii="Times New Roman" w:hAnsi="Times New Roman"/>
          <w:color w:val="000000"/>
          <w:sz w:val="24"/>
          <w:szCs w:val="24"/>
        </w:rPr>
      </w:pPr>
      <w:r>
        <w:rPr>
          <w:rFonts w:ascii="Times New Roman" w:hAnsi="Times New Roman"/>
          <w:color w:val="000000"/>
          <w:sz w:val="24"/>
          <w:szCs w:val="24"/>
        </w:rPr>
        <w:t>Yves Thomas</w:t>
      </w:r>
      <w:r w:rsidR="004813DF">
        <w:rPr>
          <w:rFonts w:ascii="Times New Roman" w:hAnsi="Times New Roman"/>
          <w:color w:val="000000"/>
          <w:sz w:val="24"/>
          <w:szCs w:val="24"/>
        </w:rPr>
        <w:t xml:space="preserve">, </w:t>
      </w:r>
      <w:r>
        <w:rPr>
          <w:rFonts w:ascii="Times New Roman" w:hAnsi="Times New Roman"/>
          <w:color w:val="000000"/>
          <w:sz w:val="24"/>
          <w:szCs w:val="24"/>
          <w:u w:val="single"/>
        </w:rPr>
        <w:t>Catherine Cuenca</w:t>
      </w:r>
      <w:r w:rsidR="004813DF">
        <w:rPr>
          <w:rFonts w:ascii="Times New Roman" w:hAnsi="Times New Roman"/>
          <w:color w:val="000000"/>
          <w:sz w:val="24"/>
          <w:szCs w:val="24"/>
        </w:rPr>
        <w:t xml:space="preserve">. "Le patrimoine scientifique et technique contemporain, quel rapport avec un projet long terme ?". </w:t>
      </w:r>
      <w:r w:rsidR="004813DF">
        <w:rPr>
          <w:rFonts w:ascii="Times New Roman" w:hAnsi="Times New Roman"/>
          <w:i/>
          <w:color w:val="000000"/>
          <w:sz w:val="24"/>
          <w:szCs w:val="24"/>
        </w:rPr>
        <w:t xml:space="preserve">Séminaire GDF Suez, 27 mai 2010, </w:t>
      </w:r>
      <w:r w:rsidR="004813DF">
        <w:rPr>
          <w:rFonts w:ascii="Times New Roman" w:hAnsi="Times New Roman"/>
          <w:color w:val="000000"/>
          <w:sz w:val="24"/>
          <w:szCs w:val="24"/>
        </w:rPr>
        <w:t>Bandol.</w:t>
      </w:r>
    </w:p>
    <w:p w14:paraId="10A7B11C" w14:textId="77777777" w:rsidR="004813DF" w:rsidRDefault="004813DF" w:rsidP="004813DF">
      <w:pPr>
        <w:pStyle w:val="NormalWeb"/>
        <w:spacing w:before="2"/>
        <w:jc w:val="both"/>
        <w:rPr>
          <w:rFonts w:ascii="Times New Roman" w:hAnsi="Times New Roman"/>
          <w:color w:val="000000"/>
          <w:sz w:val="24"/>
          <w:szCs w:val="24"/>
        </w:rPr>
      </w:pPr>
    </w:p>
    <w:p w14:paraId="0C422DEE" w14:textId="69661665" w:rsidR="004813DF" w:rsidRDefault="00397B76" w:rsidP="004813DF">
      <w:pPr>
        <w:pStyle w:val="NormalWeb"/>
        <w:spacing w:before="2" w:line="102" w:lineRule="atLeast"/>
        <w:jc w:val="both"/>
        <w:rPr>
          <w:rFonts w:ascii="Times New Roman" w:hAnsi="Times New Roman"/>
          <w:sz w:val="24"/>
          <w:szCs w:val="24"/>
        </w:rPr>
      </w:pPr>
      <w:r>
        <w:rPr>
          <w:rFonts w:ascii="Times New Roman" w:hAnsi="Times New Roman"/>
          <w:color w:val="000000"/>
          <w:sz w:val="24"/>
          <w:szCs w:val="24"/>
        </w:rPr>
        <w:t>Catherine Cuenca</w:t>
      </w:r>
      <w:r w:rsidR="004813DF">
        <w:rPr>
          <w:rFonts w:ascii="Times New Roman" w:hAnsi="Times New Roman"/>
          <w:color w:val="000000"/>
          <w:sz w:val="24"/>
          <w:szCs w:val="24"/>
        </w:rPr>
        <w:t xml:space="preserve">. Intervention sur le métier de conservateur et les missions régionale et nationale de sauvegarde du Patrimoine scientifique et technique, </w:t>
      </w:r>
      <w:r w:rsidR="004813DF">
        <w:rPr>
          <w:rFonts w:ascii="Times New Roman" w:hAnsi="Times New Roman"/>
          <w:i/>
          <w:color w:val="000000"/>
          <w:sz w:val="24"/>
          <w:szCs w:val="24"/>
        </w:rPr>
        <w:t>Journée pour les 10 ans du u Patrimoine scientifique, technique et naturel : une spécialité et ses métiers,</w:t>
      </w:r>
      <w:r w:rsidR="004813DF">
        <w:rPr>
          <w:rFonts w:ascii="Times New Roman" w:hAnsi="Times New Roman"/>
          <w:color w:val="000000"/>
          <w:sz w:val="24"/>
          <w:szCs w:val="24"/>
        </w:rPr>
        <w:t xml:space="preserve"> Institut national du Patrimoine, 7 avril 2010, Paris.</w:t>
      </w:r>
    </w:p>
    <w:p w14:paraId="61E8C41F" w14:textId="77777777" w:rsidR="004813DF" w:rsidRDefault="004813DF" w:rsidP="004813DF">
      <w:pPr>
        <w:pStyle w:val="NormalWeb"/>
        <w:spacing w:before="2"/>
        <w:jc w:val="both"/>
        <w:rPr>
          <w:rFonts w:ascii="Times New Roman" w:hAnsi="Times New Roman"/>
          <w:sz w:val="24"/>
          <w:szCs w:val="24"/>
        </w:rPr>
      </w:pPr>
    </w:p>
    <w:p w14:paraId="39B8D019" w14:textId="7322F59C" w:rsidR="004813DF" w:rsidRDefault="00397B76" w:rsidP="004813DF">
      <w:pPr>
        <w:pStyle w:val="NormalWeb"/>
        <w:spacing w:before="2" w:line="102" w:lineRule="atLeast"/>
        <w:jc w:val="both"/>
        <w:rPr>
          <w:rFonts w:ascii="Times New Roman" w:hAnsi="Times New Roman"/>
          <w:color w:val="000000"/>
          <w:sz w:val="24"/>
          <w:szCs w:val="24"/>
        </w:rPr>
      </w:pPr>
      <w:r>
        <w:rPr>
          <w:rFonts w:ascii="Times New Roman" w:hAnsi="Times New Roman"/>
          <w:color w:val="000000"/>
          <w:sz w:val="24"/>
          <w:szCs w:val="24"/>
          <w:u w:val="single"/>
        </w:rPr>
        <w:lastRenderedPageBreak/>
        <w:t>Catherine Cuenca</w:t>
      </w:r>
      <w:r w:rsidR="004813DF">
        <w:rPr>
          <w:rFonts w:ascii="Times New Roman" w:hAnsi="Times New Roman"/>
          <w:color w:val="000000"/>
          <w:sz w:val="24"/>
          <w:szCs w:val="24"/>
        </w:rPr>
        <w:t xml:space="preserve">, </w:t>
      </w:r>
      <w:r>
        <w:rPr>
          <w:rFonts w:ascii="Times New Roman" w:hAnsi="Times New Roman"/>
          <w:color w:val="000000"/>
          <w:sz w:val="24"/>
          <w:szCs w:val="24"/>
        </w:rPr>
        <w:t xml:space="preserve">Daniel </w:t>
      </w:r>
      <w:proofErr w:type="spellStart"/>
      <w:r>
        <w:rPr>
          <w:rFonts w:ascii="Times New Roman" w:hAnsi="Times New Roman"/>
          <w:color w:val="000000"/>
          <w:sz w:val="24"/>
          <w:szCs w:val="24"/>
        </w:rPr>
        <w:t>Thoulouze</w:t>
      </w:r>
      <w:proofErr w:type="spellEnd"/>
      <w:r w:rsidR="004813DF">
        <w:rPr>
          <w:rFonts w:ascii="Times New Roman" w:hAnsi="Times New Roman"/>
          <w:color w:val="000000"/>
          <w:sz w:val="24"/>
          <w:szCs w:val="24"/>
        </w:rPr>
        <w:t xml:space="preserve">. "Présentation de la Mission nationale de sauvegarde du patrimoine scientifique et technique". </w:t>
      </w:r>
      <w:r w:rsidR="004813DF">
        <w:rPr>
          <w:rFonts w:ascii="Times New Roman" w:hAnsi="Times New Roman"/>
          <w:i/>
          <w:color w:val="000000"/>
          <w:sz w:val="24"/>
          <w:szCs w:val="24"/>
        </w:rPr>
        <w:t>Patrimoine culturel et scientifique et pratiques de valorisation</w:t>
      </w:r>
      <w:r w:rsidR="004813DF">
        <w:rPr>
          <w:rFonts w:ascii="Times New Roman" w:hAnsi="Times New Roman"/>
          <w:color w:val="000000"/>
          <w:sz w:val="24"/>
          <w:szCs w:val="24"/>
        </w:rPr>
        <w:t xml:space="preserve">, déc. 2008 </w:t>
      </w:r>
      <w:r w:rsidR="004813DF">
        <w:rPr>
          <w:rFonts w:ascii="Times New Roman" w:hAnsi="Times New Roman"/>
          <w:i/>
          <w:color w:val="000000"/>
          <w:sz w:val="24"/>
          <w:szCs w:val="24"/>
        </w:rPr>
        <w:t>Ecole Polytechnique, Centre d’Alembert,</w:t>
      </w:r>
      <w:r w:rsidR="004813DF">
        <w:rPr>
          <w:rFonts w:ascii="Times New Roman" w:hAnsi="Times New Roman"/>
          <w:color w:val="000000"/>
          <w:sz w:val="24"/>
          <w:szCs w:val="24"/>
        </w:rPr>
        <w:t xml:space="preserve"> Orsay.</w:t>
      </w:r>
    </w:p>
    <w:p w14:paraId="02142C12" w14:textId="77777777" w:rsidR="004813DF" w:rsidRDefault="004813DF" w:rsidP="004813DF">
      <w:pPr>
        <w:pStyle w:val="NormalWeb"/>
        <w:spacing w:before="2" w:line="102" w:lineRule="atLeast"/>
        <w:jc w:val="both"/>
        <w:rPr>
          <w:rFonts w:ascii="Times New Roman" w:hAnsi="Times New Roman"/>
          <w:sz w:val="24"/>
          <w:szCs w:val="24"/>
        </w:rPr>
      </w:pPr>
    </w:p>
    <w:p w14:paraId="5AEB71F9" w14:textId="16E94F48" w:rsidR="004813DF" w:rsidRDefault="00397B76" w:rsidP="004813DF">
      <w:pPr>
        <w:pStyle w:val="NormalWeb"/>
        <w:spacing w:before="2"/>
        <w:jc w:val="both"/>
        <w:rPr>
          <w:rFonts w:ascii="Times New Roman" w:hAnsi="Times New Roman"/>
          <w:sz w:val="24"/>
          <w:szCs w:val="24"/>
        </w:rPr>
      </w:pPr>
      <w:r>
        <w:rPr>
          <w:rFonts w:ascii="Times New Roman" w:hAnsi="Times New Roman"/>
          <w:sz w:val="24"/>
          <w:szCs w:val="24"/>
        </w:rPr>
        <w:t>Catherine Cuenca</w:t>
      </w:r>
      <w:r w:rsidR="004813DF">
        <w:rPr>
          <w:rFonts w:ascii="Times New Roman" w:hAnsi="Times New Roman"/>
          <w:sz w:val="24"/>
          <w:szCs w:val="24"/>
        </w:rPr>
        <w:t xml:space="preserve">. "Spécificités patrimoniales : sauvegarde et tri". </w:t>
      </w:r>
      <w:r w:rsidR="004813DF">
        <w:rPr>
          <w:rFonts w:ascii="Times New Roman" w:hAnsi="Times New Roman"/>
          <w:i/>
          <w:sz w:val="24"/>
          <w:szCs w:val="24"/>
        </w:rPr>
        <w:t xml:space="preserve">Journée d'étude de la Maison de la métallurgie et </w:t>
      </w:r>
      <w:proofErr w:type="spellStart"/>
      <w:r w:rsidR="004813DF">
        <w:rPr>
          <w:rFonts w:ascii="Times New Roman" w:hAnsi="Times New Roman"/>
          <w:i/>
          <w:sz w:val="24"/>
          <w:szCs w:val="24"/>
        </w:rPr>
        <w:t>et</w:t>
      </w:r>
      <w:proofErr w:type="spellEnd"/>
      <w:r w:rsidR="004813DF">
        <w:rPr>
          <w:rFonts w:ascii="Times New Roman" w:hAnsi="Times New Roman"/>
          <w:i/>
          <w:sz w:val="24"/>
          <w:szCs w:val="24"/>
        </w:rPr>
        <w:t xml:space="preserve"> de l'Abbaye de </w:t>
      </w:r>
      <w:proofErr w:type="spellStart"/>
      <w:r w:rsidR="004813DF">
        <w:rPr>
          <w:rFonts w:ascii="Times New Roman" w:hAnsi="Times New Roman"/>
          <w:i/>
          <w:sz w:val="24"/>
          <w:szCs w:val="24"/>
        </w:rPr>
        <w:t>Maredsous</w:t>
      </w:r>
      <w:proofErr w:type="spellEnd"/>
      <w:r w:rsidR="004813DF">
        <w:rPr>
          <w:rFonts w:ascii="Times New Roman" w:hAnsi="Times New Roman"/>
          <w:sz w:val="24"/>
          <w:szCs w:val="24"/>
        </w:rPr>
        <w:t xml:space="preserve">, 29 oct. 2009, </w:t>
      </w:r>
      <w:proofErr w:type="spellStart"/>
      <w:r w:rsidR="004813DF">
        <w:rPr>
          <w:rFonts w:ascii="Times New Roman" w:hAnsi="Times New Roman"/>
          <w:sz w:val="24"/>
          <w:szCs w:val="24"/>
        </w:rPr>
        <w:t>Maredsous</w:t>
      </w:r>
      <w:proofErr w:type="spellEnd"/>
      <w:r w:rsidR="004813DF">
        <w:rPr>
          <w:rFonts w:ascii="Times New Roman" w:hAnsi="Times New Roman"/>
          <w:sz w:val="24"/>
          <w:szCs w:val="24"/>
        </w:rPr>
        <w:t>.</w:t>
      </w:r>
    </w:p>
    <w:p w14:paraId="15804995" w14:textId="77777777" w:rsidR="004813DF" w:rsidRDefault="004813DF" w:rsidP="004813DF">
      <w:pPr>
        <w:pStyle w:val="NormalWeb"/>
        <w:spacing w:before="2"/>
        <w:jc w:val="both"/>
        <w:rPr>
          <w:rFonts w:ascii="Times New Roman" w:hAnsi="Times New Roman"/>
          <w:sz w:val="24"/>
          <w:szCs w:val="24"/>
        </w:rPr>
      </w:pPr>
    </w:p>
    <w:p w14:paraId="7593A7BA" w14:textId="201EC199" w:rsidR="004813DF" w:rsidRDefault="00397B76" w:rsidP="004813DF">
      <w:pPr>
        <w:pStyle w:val="NormalWeb"/>
        <w:spacing w:before="2" w:line="102" w:lineRule="atLeast"/>
        <w:jc w:val="both"/>
        <w:rPr>
          <w:rFonts w:ascii="Times New Roman" w:hAnsi="Times New Roman"/>
          <w:sz w:val="24"/>
          <w:szCs w:val="24"/>
        </w:rPr>
      </w:pPr>
      <w:r>
        <w:rPr>
          <w:rFonts w:ascii="Times New Roman" w:hAnsi="Times New Roman"/>
          <w:sz w:val="24"/>
          <w:szCs w:val="24"/>
        </w:rPr>
        <w:t>Catherine Cuenca</w:t>
      </w:r>
      <w:r w:rsidR="004813DF">
        <w:rPr>
          <w:rFonts w:ascii="Times New Roman" w:hAnsi="Times New Roman"/>
          <w:sz w:val="24"/>
          <w:szCs w:val="24"/>
        </w:rPr>
        <w:t xml:space="preserve">. "Recueillir, préserver, valoriser le patrimoine matériel et immatériel des laboratoires de la recherche universitaire et industrielle". </w:t>
      </w:r>
      <w:r w:rsidR="004813DF">
        <w:rPr>
          <w:rFonts w:ascii="Times New Roman" w:hAnsi="Times New Roman"/>
          <w:i/>
          <w:sz w:val="24"/>
          <w:szCs w:val="24"/>
        </w:rPr>
        <w:t xml:space="preserve">Journée d'étude du réseau </w:t>
      </w:r>
      <w:proofErr w:type="spellStart"/>
      <w:r w:rsidR="004813DF">
        <w:rPr>
          <w:rFonts w:ascii="Times New Roman" w:hAnsi="Times New Roman"/>
          <w:i/>
          <w:sz w:val="24"/>
          <w:szCs w:val="24"/>
        </w:rPr>
        <w:t>PiST</w:t>
      </w:r>
      <w:proofErr w:type="spellEnd"/>
      <w:r w:rsidR="004813DF">
        <w:rPr>
          <w:rFonts w:ascii="Times New Roman" w:hAnsi="Times New Roman"/>
          <w:sz w:val="24"/>
          <w:szCs w:val="24"/>
        </w:rPr>
        <w:t>, 12 juil. 2009, Liège.</w:t>
      </w:r>
    </w:p>
    <w:p w14:paraId="3C96792A" w14:textId="77777777" w:rsidR="004813DF" w:rsidRDefault="004813DF" w:rsidP="004813DF">
      <w:pPr>
        <w:pStyle w:val="NormalWeb"/>
        <w:spacing w:before="2" w:line="102" w:lineRule="atLeast"/>
        <w:jc w:val="both"/>
        <w:rPr>
          <w:rFonts w:ascii="Times New Roman" w:hAnsi="Times New Roman"/>
          <w:sz w:val="24"/>
          <w:szCs w:val="24"/>
        </w:rPr>
      </w:pPr>
    </w:p>
    <w:p w14:paraId="73B31DFE" w14:textId="304C0BCC" w:rsidR="004813DF" w:rsidRDefault="00397B76" w:rsidP="004813DF">
      <w:pPr>
        <w:pStyle w:val="NormalWeb"/>
        <w:spacing w:before="2" w:line="102" w:lineRule="atLeast"/>
        <w:jc w:val="both"/>
        <w:rPr>
          <w:rFonts w:ascii="Times New Roman" w:hAnsi="Times New Roman"/>
          <w:color w:val="000000"/>
          <w:sz w:val="24"/>
          <w:szCs w:val="24"/>
        </w:rPr>
      </w:pPr>
      <w:r>
        <w:rPr>
          <w:rFonts w:ascii="Times New Roman" w:hAnsi="Times New Roman"/>
          <w:color w:val="000000"/>
          <w:sz w:val="24"/>
          <w:szCs w:val="24"/>
        </w:rPr>
        <w:t>Catherine Cuenca</w:t>
      </w:r>
      <w:r w:rsidR="004813DF">
        <w:rPr>
          <w:rFonts w:ascii="Times New Roman" w:hAnsi="Times New Roman"/>
          <w:color w:val="000000"/>
          <w:sz w:val="24"/>
          <w:szCs w:val="24"/>
        </w:rPr>
        <w:t xml:space="preserve">. "Patrimoine matériel et immatériel contemporain des laboratoires de la recherche universitaire et industrielle". </w:t>
      </w:r>
      <w:r w:rsidR="004813DF">
        <w:rPr>
          <w:rFonts w:ascii="Times New Roman" w:hAnsi="Times New Roman"/>
          <w:i/>
          <w:color w:val="000000"/>
          <w:sz w:val="24"/>
          <w:szCs w:val="24"/>
        </w:rPr>
        <w:t>Symposium Gestion et mise en public des collections universitaires, Accord France-Canada</w:t>
      </w:r>
      <w:r w:rsidR="004813DF">
        <w:rPr>
          <w:rFonts w:ascii="Times New Roman" w:hAnsi="Times New Roman"/>
          <w:color w:val="000000"/>
          <w:sz w:val="24"/>
          <w:szCs w:val="24"/>
        </w:rPr>
        <w:t>, 26-27 fév. 2009, Université Louis Pasteur, Strasbourg.</w:t>
      </w:r>
    </w:p>
    <w:p w14:paraId="39927C08" w14:textId="77777777" w:rsidR="004813DF" w:rsidRDefault="004813DF" w:rsidP="004813DF">
      <w:pPr>
        <w:pStyle w:val="NormalWeb"/>
        <w:spacing w:before="2" w:line="102" w:lineRule="atLeast"/>
        <w:jc w:val="both"/>
        <w:rPr>
          <w:rFonts w:ascii="Times New Roman" w:hAnsi="Times New Roman"/>
          <w:sz w:val="24"/>
          <w:szCs w:val="24"/>
        </w:rPr>
      </w:pPr>
    </w:p>
    <w:p w14:paraId="43AD01F8" w14:textId="30AF9DD2" w:rsidR="004813DF" w:rsidRDefault="00397B76" w:rsidP="004813DF">
      <w:pPr>
        <w:pStyle w:val="NormalWeb"/>
        <w:spacing w:before="2" w:line="102" w:lineRule="atLeast"/>
        <w:jc w:val="both"/>
        <w:rPr>
          <w:rFonts w:ascii="Times New Roman" w:hAnsi="Times New Roman"/>
          <w:color w:val="000000"/>
          <w:sz w:val="24"/>
          <w:szCs w:val="24"/>
        </w:rPr>
      </w:pPr>
      <w:r>
        <w:rPr>
          <w:rFonts w:ascii="Times New Roman" w:hAnsi="Times New Roman"/>
          <w:color w:val="000000"/>
          <w:sz w:val="24"/>
          <w:szCs w:val="24"/>
        </w:rPr>
        <w:t>Catherine Cuenca</w:t>
      </w:r>
      <w:r w:rsidR="004813DF">
        <w:rPr>
          <w:rFonts w:ascii="Times New Roman" w:hAnsi="Times New Roman"/>
          <w:color w:val="000000"/>
          <w:sz w:val="24"/>
          <w:szCs w:val="24"/>
        </w:rPr>
        <w:t xml:space="preserve">. "Un Réseau national sur le patrimoine scientifique et technique contemporain". </w:t>
      </w:r>
      <w:r w:rsidR="004813DF">
        <w:rPr>
          <w:rFonts w:ascii="Times New Roman" w:hAnsi="Times New Roman"/>
          <w:i/>
          <w:color w:val="000000"/>
          <w:sz w:val="24"/>
          <w:szCs w:val="24"/>
        </w:rPr>
        <w:t>Réseau AICIM, 2</w:t>
      </w:r>
      <w:r w:rsidR="004813DF">
        <w:rPr>
          <w:rFonts w:ascii="Times New Roman" w:hAnsi="Times New Roman"/>
          <w:color w:val="000000"/>
          <w:sz w:val="24"/>
          <w:szCs w:val="24"/>
        </w:rPr>
        <w:t>0 mai 2008, Namur.</w:t>
      </w:r>
    </w:p>
    <w:p w14:paraId="5F31505F" w14:textId="77777777" w:rsidR="004813DF" w:rsidRDefault="004813DF" w:rsidP="004813DF">
      <w:pPr>
        <w:pStyle w:val="NormalWeb"/>
        <w:spacing w:before="2" w:line="102" w:lineRule="atLeast"/>
        <w:jc w:val="both"/>
        <w:rPr>
          <w:rFonts w:ascii="Times New Roman" w:hAnsi="Times New Roman"/>
          <w:sz w:val="24"/>
          <w:szCs w:val="24"/>
        </w:rPr>
      </w:pPr>
    </w:p>
    <w:p w14:paraId="01E53F15" w14:textId="7EED0A9E" w:rsidR="004813DF" w:rsidRDefault="00397B76" w:rsidP="004813DF">
      <w:pPr>
        <w:pStyle w:val="NormalWeb"/>
        <w:spacing w:before="2" w:line="102" w:lineRule="atLeast"/>
        <w:jc w:val="both"/>
        <w:rPr>
          <w:rFonts w:ascii="Times New Roman" w:hAnsi="Times New Roman"/>
          <w:color w:val="000000"/>
          <w:sz w:val="24"/>
          <w:szCs w:val="24"/>
        </w:rPr>
      </w:pPr>
      <w:r>
        <w:rPr>
          <w:rFonts w:ascii="Times New Roman" w:hAnsi="Times New Roman"/>
          <w:color w:val="000000"/>
          <w:sz w:val="24"/>
          <w:szCs w:val="24"/>
        </w:rPr>
        <w:t>Yves Thomas</w:t>
      </w:r>
      <w:r w:rsidR="004813DF">
        <w:rPr>
          <w:rFonts w:ascii="Times New Roman" w:hAnsi="Times New Roman"/>
          <w:color w:val="000000"/>
          <w:sz w:val="24"/>
          <w:szCs w:val="24"/>
        </w:rPr>
        <w:t xml:space="preserve">, </w:t>
      </w:r>
      <w:r>
        <w:rPr>
          <w:rFonts w:ascii="Times New Roman" w:hAnsi="Times New Roman"/>
          <w:color w:val="000000"/>
          <w:sz w:val="24"/>
          <w:szCs w:val="24"/>
          <w:u w:val="single"/>
        </w:rPr>
        <w:t>Catherine Cuenca</w:t>
      </w:r>
      <w:r w:rsidR="004813DF">
        <w:rPr>
          <w:rFonts w:ascii="Times New Roman" w:hAnsi="Times New Roman"/>
          <w:color w:val="000000"/>
          <w:sz w:val="24"/>
          <w:szCs w:val="24"/>
        </w:rPr>
        <w:t xml:space="preserve">. "Propositions pour la sauvegarde du patrimoine industriel de l'usine de Ligny en Barrois". Essilor, 2007, 2008, 2009. </w:t>
      </w:r>
    </w:p>
    <w:p w14:paraId="52B1B1B0" w14:textId="77777777" w:rsidR="004813DF" w:rsidRDefault="004813DF" w:rsidP="004813DF">
      <w:pPr>
        <w:jc w:val="both"/>
      </w:pPr>
    </w:p>
    <w:p w14:paraId="05FA9B77" w14:textId="7D0EFF13" w:rsidR="004813DF" w:rsidRDefault="00397B76" w:rsidP="004813DF">
      <w:pPr>
        <w:pStyle w:val="NormalWeb"/>
        <w:spacing w:before="2" w:line="102" w:lineRule="atLeast"/>
        <w:jc w:val="both"/>
        <w:rPr>
          <w:rFonts w:ascii="Times New Roman" w:hAnsi="Times New Roman"/>
          <w:color w:val="000000"/>
          <w:sz w:val="24"/>
          <w:szCs w:val="24"/>
        </w:rPr>
      </w:pPr>
      <w:r>
        <w:rPr>
          <w:rFonts w:ascii="Times New Roman" w:hAnsi="Times New Roman"/>
          <w:color w:val="000000"/>
          <w:sz w:val="24"/>
          <w:szCs w:val="24"/>
        </w:rPr>
        <w:t>Catherine Cuenca</w:t>
      </w:r>
      <w:r w:rsidR="004813DF">
        <w:rPr>
          <w:rFonts w:ascii="Times New Roman" w:hAnsi="Times New Roman"/>
          <w:color w:val="000000"/>
          <w:sz w:val="24"/>
          <w:szCs w:val="24"/>
        </w:rPr>
        <w:t xml:space="preserve">. "La Mission nationale de sauvegarde du patrimoine scientifique et technique contemporain". </w:t>
      </w:r>
      <w:r w:rsidR="004813DF">
        <w:rPr>
          <w:rFonts w:ascii="Times New Roman" w:hAnsi="Times New Roman"/>
          <w:i/>
          <w:color w:val="000000"/>
          <w:sz w:val="24"/>
          <w:szCs w:val="24"/>
        </w:rPr>
        <w:t>Colloque</w:t>
      </w:r>
      <w:r w:rsidR="004813DF">
        <w:rPr>
          <w:rFonts w:ascii="Times New Roman" w:hAnsi="Times New Roman"/>
          <w:color w:val="000000"/>
          <w:sz w:val="24"/>
          <w:szCs w:val="24"/>
        </w:rPr>
        <w:t xml:space="preserve"> </w:t>
      </w:r>
      <w:r w:rsidR="004813DF">
        <w:rPr>
          <w:rFonts w:ascii="Times New Roman" w:hAnsi="Times New Roman"/>
          <w:i/>
          <w:color w:val="000000"/>
          <w:sz w:val="24"/>
          <w:szCs w:val="24"/>
        </w:rPr>
        <w:t xml:space="preserve">L’ambassadeur extravagant: Alexandre </w:t>
      </w:r>
      <w:proofErr w:type="spellStart"/>
      <w:r w:rsidR="004813DF">
        <w:rPr>
          <w:rFonts w:ascii="Times New Roman" w:hAnsi="Times New Roman"/>
          <w:i/>
          <w:color w:val="000000"/>
          <w:sz w:val="24"/>
          <w:szCs w:val="24"/>
        </w:rPr>
        <w:t>Vattemare</w:t>
      </w:r>
      <w:proofErr w:type="spellEnd"/>
      <w:r w:rsidR="004813DF">
        <w:rPr>
          <w:rFonts w:ascii="Times New Roman" w:hAnsi="Times New Roman"/>
          <w:i/>
          <w:color w:val="000000"/>
          <w:sz w:val="24"/>
          <w:szCs w:val="24"/>
        </w:rPr>
        <w:t xml:space="preserve"> ou le partage du savoir, Bibliothèque </w:t>
      </w:r>
      <w:proofErr w:type="spellStart"/>
      <w:r w:rsidR="004813DF">
        <w:rPr>
          <w:rFonts w:ascii="Times New Roman" w:hAnsi="Times New Roman"/>
          <w:i/>
          <w:color w:val="000000"/>
          <w:sz w:val="24"/>
          <w:szCs w:val="24"/>
        </w:rPr>
        <w:t>Forney</w:t>
      </w:r>
      <w:proofErr w:type="spellEnd"/>
      <w:r w:rsidR="004813DF">
        <w:rPr>
          <w:rFonts w:ascii="Times New Roman" w:hAnsi="Times New Roman"/>
          <w:i/>
          <w:color w:val="000000"/>
          <w:sz w:val="24"/>
          <w:szCs w:val="24"/>
        </w:rPr>
        <w:t xml:space="preserve"> - Mairie de Paris, 31 jan.- 14 avril 2007. </w:t>
      </w:r>
      <w:r w:rsidR="004813DF">
        <w:rPr>
          <w:rFonts w:ascii="Times New Roman" w:hAnsi="Times New Roman"/>
          <w:color w:val="000000"/>
          <w:sz w:val="24"/>
          <w:szCs w:val="24"/>
        </w:rPr>
        <w:t xml:space="preserve">Paris : Musée des arts et métiers, </w:t>
      </w:r>
      <w:proofErr w:type="spellStart"/>
      <w:r w:rsidR="004813DF">
        <w:rPr>
          <w:rFonts w:ascii="Times New Roman" w:hAnsi="Times New Roman"/>
          <w:color w:val="000000"/>
          <w:sz w:val="24"/>
          <w:szCs w:val="24"/>
        </w:rPr>
        <w:t>Cnam</w:t>
      </w:r>
      <w:proofErr w:type="spellEnd"/>
      <w:r w:rsidR="004813DF">
        <w:rPr>
          <w:rFonts w:ascii="Times New Roman" w:hAnsi="Times New Roman"/>
          <w:color w:val="000000"/>
          <w:sz w:val="24"/>
          <w:szCs w:val="24"/>
        </w:rPr>
        <w:t>, 3 avril 2007.</w:t>
      </w:r>
    </w:p>
    <w:p w14:paraId="7A2AC545" w14:textId="77777777" w:rsidR="004813DF" w:rsidRDefault="004813DF" w:rsidP="004813DF">
      <w:pPr>
        <w:pStyle w:val="NormalWeb"/>
        <w:spacing w:before="2" w:line="102" w:lineRule="atLeast"/>
        <w:jc w:val="both"/>
        <w:rPr>
          <w:rFonts w:ascii="Times New Roman" w:hAnsi="Times New Roman"/>
          <w:sz w:val="24"/>
          <w:szCs w:val="24"/>
        </w:rPr>
      </w:pPr>
    </w:p>
    <w:p w14:paraId="55DEEC3D" w14:textId="2936F62D" w:rsidR="004813DF" w:rsidRDefault="00397B76" w:rsidP="004813DF">
      <w:pPr>
        <w:pStyle w:val="NormalWeb"/>
        <w:spacing w:before="2" w:line="102" w:lineRule="atLeast"/>
        <w:jc w:val="both"/>
        <w:rPr>
          <w:rFonts w:ascii="Times New Roman" w:hAnsi="Times New Roman"/>
          <w:color w:val="000000"/>
          <w:sz w:val="24"/>
          <w:szCs w:val="24"/>
        </w:rPr>
      </w:pPr>
      <w:r>
        <w:rPr>
          <w:rFonts w:ascii="Times New Roman" w:hAnsi="Times New Roman"/>
          <w:color w:val="000000"/>
          <w:sz w:val="24"/>
          <w:szCs w:val="24"/>
          <w:u w:val="single"/>
        </w:rPr>
        <w:t>Catherine Cuenca</w:t>
      </w:r>
      <w:r w:rsidR="004813DF">
        <w:rPr>
          <w:rFonts w:ascii="Times New Roman" w:hAnsi="Times New Roman"/>
          <w:color w:val="000000"/>
          <w:sz w:val="24"/>
          <w:szCs w:val="24"/>
        </w:rPr>
        <w:t xml:space="preserve">, </w:t>
      </w:r>
      <w:r>
        <w:rPr>
          <w:rFonts w:ascii="Times New Roman" w:hAnsi="Times New Roman"/>
          <w:color w:val="000000"/>
          <w:sz w:val="24"/>
          <w:szCs w:val="24"/>
        </w:rPr>
        <w:t xml:space="preserve">Daniel </w:t>
      </w:r>
      <w:proofErr w:type="spellStart"/>
      <w:r>
        <w:rPr>
          <w:rFonts w:ascii="Times New Roman" w:hAnsi="Times New Roman"/>
          <w:color w:val="000000"/>
          <w:sz w:val="24"/>
          <w:szCs w:val="24"/>
        </w:rPr>
        <w:t>Thoulouze</w:t>
      </w:r>
      <w:proofErr w:type="spellEnd"/>
      <w:r w:rsidR="004813DF">
        <w:rPr>
          <w:rFonts w:ascii="Times New Roman" w:hAnsi="Times New Roman"/>
          <w:color w:val="000000"/>
          <w:sz w:val="24"/>
          <w:szCs w:val="24"/>
        </w:rPr>
        <w:t xml:space="preserve">. "Présentation de la Mission nationale de sauvegarde du Patrimoine scientifique et technique contemporain". </w:t>
      </w:r>
      <w:r w:rsidR="004813DF">
        <w:rPr>
          <w:rFonts w:ascii="Times New Roman" w:hAnsi="Times New Roman"/>
          <w:i/>
          <w:color w:val="000000"/>
          <w:sz w:val="24"/>
          <w:szCs w:val="24"/>
        </w:rPr>
        <w:t>Direction de la Communication du CERN,</w:t>
      </w:r>
      <w:r w:rsidR="004813DF">
        <w:rPr>
          <w:rFonts w:ascii="Times New Roman" w:hAnsi="Times New Roman"/>
          <w:color w:val="000000"/>
          <w:sz w:val="24"/>
          <w:szCs w:val="24"/>
        </w:rPr>
        <w:t xml:space="preserve"> 24 juil. 2007, Genève.</w:t>
      </w:r>
    </w:p>
    <w:p w14:paraId="6419C9E2" w14:textId="77777777" w:rsidR="004813DF" w:rsidRDefault="004813DF" w:rsidP="004813DF">
      <w:pPr>
        <w:pStyle w:val="NormalWeb"/>
        <w:spacing w:before="2" w:line="102" w:lineRule="atLeast"/>
        <w:jc w:val="both"/>
        <w:rPr>
          <w:rFonts w:ascii="Times New Roman" w:hAnsi="Times New Roman"/>
          <w:sz w:val="24"/>
          <w:szCs w:val="24"/>
        </w:rPr>
      </w:pPr>
    </w:p>
    <w:p w14:paraId="4C62C841" w14:textId="51EEB89E" w:rsidR="004813DF" w:rsidRDefault="00397B76" w:rsidP="004813DF">
      <w:pPr>
        <w:pStyle w:val="NormalWeb"/>
        <w:spacing w:before="2" w:line="102" w:lineRule="atLeast"/>
        <w:jc w:val="both"/>
        <w:rPr>
          <w:rFonts w:ascii="Times New Roman" w:hAnsi="Times New Roman"/>
          <w:color w:val="000000"/>
          <w:sz w:val="24"/>
          <w:szCs w:val="24"/>
        </w:rPr>
      </w:pPr>
      <w:r>
        <w:rPr>
          <w:rFonts w:ascii="Times New Roman" w:hAnsi="Times New Roman"/>
          <w:color w:val="000000"/>
          <w:sz w:val="24"/>
          <w:szCs w:val="24"/>
        </w:rPr>
        <w:t>Catherine Cuenca</w:t>
      </w:r>
      <w:r w:rsidR="004813DF">
        <w:rPr>
          <w:rFonts w:ascii="Times New Roman" w:hAnsi="Times New Roman"/>
          <w:color w:val="000000"/>
          <w:sz w:val="24"/>
          <w:szCs w:val="24"/>
        </w:rPr>
        <w:t xml:space="preserve">. "La Mission nationale et régionale de sauvegarde du Patrimoine scientifique et technique contemporain". </w:t>
      </w:r>
      <w:r w:rsidR="004813DF">
        <w:rPr>
          <w:rFonts w:ascii="Times New Roman" w:hAnsi="Times New Roman"/>
          <w:i/>
          <w:color w:val="000000"/>
          <w:sz w:val="24"/>
          <w:szCs w:val="24"/>
        </w:rPr>
        <w:t xml:space="preserve">Journée sur le patrimoine scientifique, 14 déc. 2007, </w:t>
      </w:r>
      <w:r w:rsidR="004813DF">
        <w:rPr>
          <w:rFonts w:ascii="Times New Roman" w:hAnsi="Times New Roman"/>
          <w:color w:val="000000"/>
          <w:sz w:val="24"/>
          <w:szCs w:val="24"/>
        </w:rPr>
        <w:t>Université de Brest.</w:t>
      </w:r>
    </w:p>
    <w:p w14:paraId="04A947B3" w14:textId="77777777" w:rsidR="009540AC" w:rsidRDefault="009540AC" w:rsidP="009540AC">
      <w:pPr>
        <w:jc w:val="both"/>
      </w:pPr>
    </w:p>
    <w:p w14:paraId="6D304896" w14:textId="77777777" w:rsidR="009540AC" w:rsidRDefault="009540AC" w:rsidP="009540AC">
      <w:pPr>
        <w:jc w:val="both"/>
      </w:pPr>
    </w:p>
    <w:p w14:paraId="705D82EC" w14:textId="77777777" w:rsidR="009540AC" w:rsidRDefault="009540AC" w:rsidP="009540AC">
      <w:pPr>
        <w:jc w:val="both"/>
        <w:rPr>
          <w:b/>
          <w:bCs/>
        </w:rPr>
      </w:pPr>
      <w:r>
        <w:rPr>
          <w:b/>
          <w:bCs/>
        </w:rPr>
        <w:t>Communications avec actes da</w:t>
      </w:r>
      <w:r w:rsidR="007E4BCE">
        <w:rPr>
          <w:b/>
          <w:bCs/>
        </w:rPr>
        <w:t xml:space="preserve">ns un congrès national </w:t>
      </w:r>
      <w:r>
        <w:rPr>
          <w:b/>
          <w:bCs/>
        </w:rPr>
        <w:t>:</w:t>
      </w:r>
    </w:p>
    <w:p w14:paraId="4E748F3F" w14:textId="77777777" w:rsidR="009540AC" w:rsidRDefault="009540AC" w:rsidP="009540AC">
      <w:pPr>
        <w:jc w:val="both"/>
      </w:pPr>
    </w:p>
    <w:p w14:paraId="1DB6EA33" w14:textId="77777777" w:rsidR="009540AC" w:rsidRDefault="009540AC" w:rsidP="009540AC">
      <w:pPr>
        <w:jc w:val="both"/>
      </w:pPr>
      <w:r>
        <w:t xml:space="preserve">André </w:t>
      </w:r>
      <w:proofErr w:type="spellStart"/>
      <w:r>
        <w:t>Guillerme</w:t>
      </w:r>
      <w:proofErr w:type="spellEnd"/>
      <w:r>
        <w:t xml:space="preserve">, « La régulation sociale de la pollution industrielle à Paris au début du XIXe siècle », C. </w:t>
      </w:r>
      <w:proofErr w:type="spellStart"/>
      <w:r>
        <w:t>Larrue</w:t>
      </w:r>
      <w:proofErr w:type="spellEnd"/>
      <w:r>
        <w:t xml:space="preserve"> (</w:t>
      </w:r>
      <w:proofErr w:type="spellStart"/>
      <w:r>
        <w:t>ed</w:t>
      </w:r>
      <w:proofErr w:type="spellEnd"/>
      <w:r>
        <w:t xml:space="preserve">.), Inégalités écologiques et vulnérabilité des territoires, (Actes du colloque « politiques territoriales et développement durable » 21-22 oct. 2008), Paris, 2010, </w:t>
      </w:r>
      <w:proofErr w:type="spellStart"/>
      <w:r>
        <w:t>CDrom</w:t>
      </w:r>
      <w:proofErr w:type="spellEnd"/>
      <w:r>
        <w:t>, p. 53-58.</w:t>
      </w:r>
    </w:p>
    <w:p w14:paraId="0D4355A9" w14:textId="77777777" w:rsidR="009540AC" w:rsidRDefault="009540AC" w:rsidP="009540AC">
      <w:pPr>
        <w:jc w:val="both"/>
      </w:pPr>
    </w:p>
    <w:p w14:paraId="6B39F189" w14:textId="77777777" w:rsidR="009540AC" w:rsidRDefault="009540AC" w:rsidP="009540AC">
      <w:pPr>
        <w:jc w:val="both"/>
      </w:pPr>
      <w:r>
        <w:t xml:space="preserve">André </w:t>
      </w:r>
      <w:proofErr w:type="spellStart"/>
      <w:r>
        <w:t>Guillerme</w:t>
      </w:r>
      <w:proofErr w:type="spellEnd"/>
      <w:r>
        <w:t xml:space="preserve">, « Traits d’union », Chroniques routières -  l’âge du pétrole Catalogue de l’exposition pour le Centenaire du Congrès mondial de la route, Paris, 18-22 sept. 2007, MELATT, </w:t>
      </w:r>
      <w:proofErr w:type="spellStart"/>
      <w:r>
        <w:t>Dir.Routes</w:t>
      </w:r>
      <w:proofErr w:type="spellEnd"/>
      <w:r>
        <w:t xml:space="preserve"> </w:t>
      </w:r>
      <w:proofErr w:type="spellStart"/>
      <w:r>
        <w:t>ed</w:t>
      </w:r>
      <w:proofErr w:type="spellEnd"/>
      <w:r>
        <w:t>., p. 13-42.</w:t>
      </w:r>
    </w:p>
    <w:p w14:paraId="28F3F701" w14:textId="77777777" w:rsidR="009540AC" w:rsidRDefault="009540AC" w:rsidP="009540AC">
      <w:pPr>
        <w:jc w:val="both"/>
      </w:pPr>
    </w:p>
    <w:p w14:paraId="325799EF" w14:textId="77777777" w:rsidR="009540AC" w:rsidRDefault="009540AC" w:rsidP="009540AC">
      <w:pPr>
        <w:jc w:val="both"/>
      </w:pPr>
      <w:r>
        <w:t xml:space="preserve">André </w:t>
      </w:r>
      <w:proofErr w:type="spellStart"/>
      <w:r>
        <w:t>Guillerme</w:t>
      </w:r>
      <w:proofErr w:type="spellEnd"/>
      <w:r>
        <w:t>, « Des matériaux nouveaux pour asseoir la puissance publique » in G. Bienvenu, G. Texier-Rideau, Autour de la ville de Napoléon. Colloque de la Roche-sur-Yon, Rennes, PUR, 2006, p. 151-162.</w:t>
      </w:r>
    </w:p>
    <w:p w14:paraId="65B944FB" w14:textId="77777777" w:rsidR="009540AC" w:rsidRDefault="009540AC" w:rsidP="009540AC">
      <w:pPr>
        <w:jc w:val="both"/>
      </w:pPr>
    </w:p>
    <w:p w14:paraId="0F984540" w14:textId="77777777" w:rsidR="009540AC" w:rsidRDefault="009540AC" w:rsidP="009540AC">
      <w:pPr>
        <w:jc w:val="both"/>
      </w:pPr>
      <w:r>
        <w:t xml:space="preserve">Gérard </w:t>
      </w:r>
      <w:proofErr w:type="spellStart"/>
      <w:r>
        <w:t>Jigaudon</w:t>
      </w:r>
      <w:proofErr w:type="spellEnd"/>
      <w:r>
        <w:t xml:space="preserve">, « Images de l'industrie en banlieue parisienne, l'évolution du paysage urbain au XXe siècle vue à travers la carte postale », in Robert </w:t>
      </w:r>
      <w:proofErr w:type="spellStart"/>
      <w:r>
        <w:t>Carvais</w:t>
      </w:r>
      <w:proofErr w:type="spellEnd"/>
      <w:r>
        <w:t xml:space="preserve">, André </w:t>
      </w:r>
      <w:proofErr w:type="spellStart"/>
      <w:r>
        <w:t>Guillerme</w:t>
      </w:r>
      <w:proofErr w:type="spellEnd"/>
      <w:r>
        <w:t xml:space="preserve">, Valérie Nègre, Joël </w:t>
      </w:r>
      <w:proofErr w:type="spellStart"/>
      <w:r>
        <w:t>Sakarovitch</w:t>
      </w:r>
      <w:proofErr w:type="spellEnd"/>
      <w:r>
        <w:t xml:space="preserve"> (</w:t>
      </w:r>
      <w:proofErr w:type="spellStart"/>
      <w:r>
        <w:t>eds</w:t>
      </w:r>
      <w:proofErr w:type="spellEnd"/>
      <w:r>
        <w:t>), Edifice et artifice, Paris, Picard 2009.</w:t>
      </w:r>
    </w:p>
    <w:p w14:paraId="5FA56996" w14:textId="77777777" w:rsidR="009540AC" w:rsidRDefault="009540AC" w:rsidP="009540AC">
      <w:pPr>
        <w:jc w:val="both"/>
      </w:pPr>
    </w:p>
    <w:p w14:paraId="67D08851" w14:textId="77777777" w:rsidR="009540AC" w:rsidRDefault="009540AC" w:rsidP="009540AC">
      <w:pPr>
        <w:jc w:val="both"/>
      </w:pPr>
      <w:r>
        <w:t xml:space="preserve">Michel </w:t>
      </w:r>
      <w:proofErr w:type="spellStart"/>
      <w:r>
        <w:t>Letté</w:t>
      </w:r>
      <w:proofErr w:type="spellEnd"/>
      <w:r>
        <w:t>, « La Société nouvelle des Transports rapides Calberson sous l’Occupation : Aperçus sur un transporteur opportuniste, de la Normandie à l’international », dans Hervé Joly éd., Les transports dans la France en guerre, 1939-1945, Rouen, Presses universitaires, 2007, p. 335-348.</w:t>
      </w:r>
    </w:p>
    <w:p w14:paraId="460A69AF" w14:textId="77777777" w:rsidR="009540AC" w:rsidRDefault="009540AC" w:rsidP="009540AC">
      <w:pPr>
        <w:jc w:val="both"/>
      </w:pPr>
    </w:p>
    <w:p w14:paraId="18854BBF" w14:textId="77777777" w:rsidR="009540AC" w:rsidRDefault="009540AC" w:rsidP="009540AC">
      <w:pPr>
        <w:jc w:val="both"/>
      </w:pPr>
      <w:r>
        <w:t xml:space="preserve">Michel </w:t>
      </w:r>
      <w:proofErr w:type="spellStart"/>
      <w:r>
        <w:t>Letté</w:t>
      </w:r>
      <w:proofErr w:type="spellEnd"/>
      <w:r>
        <w:t xml:space="preserve">, « Aux sources de l’activité inventive dans l’entreprise de la seconde industrialisation », dans Marie-Sophie </w:t>
      </w:r>
      <w:proofErr w:type="spellStart"/>
      <w:r>
        <w:t>Corcy</w:t>
      </w:r>
      <w:proofErr w:type="spellEnd"/>
      <w:r>
        <w:t xml:space="preserve">, Christiane </w:t>
      </w:r>
      <w:proofErr w:type="spellStart"/>
      <w:r>
        <w:t>Douyère-Demeulenaere</w:t>
      </w:r>
      <w:proofErr w:type="spellEnd"/>
      <w:r>
        <w:t xml:space="preserve"> et Liliane Hilaire-Perez éd., Les archives de l’invention. Écrits, objets et images de l’activité inventive, Toulouse, Cnrs-Presses universitaires de Toulouse-Le Mirail, 2007, p. 257-268.</w:t>
      </w:r>
    </w:p>
    <w:p w14:paraId="4CB7AAD0" w14:textId="77777777" w:rsidR="009540AC" w:rsidRDefault="009540AC" w:rsidP="009540AC">
      <w:pPr>
        <w:jc w:val="both"/>
      </w:pPr>
    </w:p>
    <w:p w14:paraId="3D20D1E4" w14:textId="77777777" w:rsidR="009540AC" w:rsidRDefault="009540AC" w:rsidP="009540AC">
      <w:pPr>
        <w:jc w:val="both"/>
      </w:pPr>
      <w:r>
        <w:t xml:space="preserve">Michel </w:t>
      </w:r>
      <w:proofErr w:type="spellStart"/>
      <w:r>
        <w:t>Letté</w:t>
      </w:r>
      <w:proofErr w:type="spellEnd"/>
      <w:r>
        <w:t xml:space="preserve">, « La Revue de Métallurgie (1904-1920) ou l’édition technique militante au service du taylorisme », dans Patrice Bret, </w:t>
      </w:r>
      <w:proofErr w:type="spellStart"/>
      <w:r>
        <w:t>Chatzis</w:t>
      </w:r>
      <w:proofErr w:type="spellEnd"/>
      <w:r>
        <w:t xml:space="preserve">, </w:t>
      </w:r>
      <w:proofErr w:type="spellStart"/>
      <w:r>
        <w:t>Kostas</w:t>
      </w:r>
      <w:proofErr w:type="spellEnd"/>
      <w:r>
        <w:t xml:space="preserve"> et Liliane Perez éd., Des techniques dans la presse à la presse technique en Europe, 1759-1950, Paris, L'harmattan, 2008, p.</w:t>
      </w:r>
    </w:p>
    <w:p w14:paraId="4CEB20DF" w14:textId="77777777" w:rsidR="00D6151F" w:rsidRDefault="00D6151F" w:rsidP="009540AC">
      <w:pPr>
        <w:jc w:val="both"/>
      </w:pPr>
    </w:p>
    <w:p w14:paraId="2F20F9FC" w14:textId="77777777" w:rsidR="009540AC" w:rsidRDefault="009540AC" w:rsidP="009540AC">
      <w:pPr>
        <w:jc w:val="both"/>
      </w:pPr>
    </w:p>
    <w:p w14:paraId="1F231071" w14:textId="4FDE60F8" w:rsidR="009540AC" w:rsidRDefault="009540AC" w:rsidP="009540AC">
      <w:pPr>
        <w:jc w:val="both"/>
        <w:rPr>
          <w:b/>
          <w:bCs/>
        </w:rPr>
      </w:pPr>
      <w:r>
        <w:rPr>
          <w:b/>
          <w:bCs/>
        </w:rPr>
        <w:t>Ouvrages scientifiques (ou</w:t>
      </w:r>
      <w:r w:rsidR="006C315A">
        <w:rPr>
          <w:b/>
          <w:bCs/>
        </w:rPr>
        <w:t xml:space="preserve"> chapitres de ces ouvrages)</w:t>
      </w:r>
    </w:p>
    <w:p w14:paraId="1F3A7500" w14:textId="77777777" w:rsidR="00710104" w:rsidRDefault="00710104" w:rsidP="009540AC">
      <w:pPr>
        <w:jc w:val="both"/>
        <w:rPr>
          <w:b/>
          <w:bCs/>
        </w:rPr>
      </w:pPr>
    </w:p>
    <w:p w14:paraId="20A75273" w14:textId="77777777" w:rsidR="009540AC" w:rsidRDefault="009540AC" w:rsidP="009540AC">
      <w:pPr>
        <w:jc w:val="both"/>
        <w:rPr>
          <w:b/>
          <w:bCs/>
        </w:rPr>
      </w:pPr>
      <w:r w:rsidRPr="007E4BCE">
        <w:rPr>
          <w:bCs/>
          <w:u w:val="single"/>
        </w:rPr>
        <w:t>Ouvrages</w:t>
      </w:r>
      <w:r w:rsidRPr="007E4BCE">
        <w:rPr>
          <w:b/>
          <w:bCs/>
          <w:u w:val="single"/>
        </w:rPr>
        <w:t> </w:t>
      </w:r>
      <w:r>
        <w:rPr>
          <w:b/>
          <w:bCs/>
        </w:rPr>
        <w:t>:</w:t>
      </w:r>
    </w:p>
    <w:p w14:paraId="4E12CA43" w14:textId="77777777" w:rsidR="009540AC" w:rsidRDefault="009540AC" w:rsidP="009540AC">
      <w:pPr>
        <w:jc w:val="both"/>
      </w:pPr>
    </w:p>
    <w:p w14:paraId="6076A5A4" w14:textId="2D279B21" w:rsidR="00397B76" w:rsidRPr="00397B76" w:rsidRDefault="00397B76" w:rsidP="00D17636">
      <w:pPr>
        <w:jc w:val="both"/>
      </w:pPr>
      <w:r w:rsidRPr="00397B76">
        <w:t xml:space="preserve">Walter Arnaud, </w:t>
      </w:r>
      <w:r>
        <w:t>« </w:t>
      </w:r>
      <w:r>
        <w:rPr>
          <w:rFonts w:eastAsiaTheme="minorHAnsi"/>
          <w:lang w:eastAsia="en-US"/>
        </w:rPr>
        <w:t>Histoire du GPS", (à paraître 2013, é</w:t>
      </w:r>
      <w:r w:rsidRPr="00397B76">
        <w:rPr>
          <w:rFonts w:eastAsiaTheme="minorHAnsi"/>
          <w:lang w:eastAsia="en-US"/>
        </w:rPr>
        <w:t xml:space="preserve">ditions des Ponts et Chaussées) </w:t>
      </w:r>
    </w:p>
    <w:p w14:paraId="42BD6516" w14:textId="77777777" w:rsidR="00397B76" w:rsidRDefault="00397B76" w:rsidP="00D17636">
      <w:pPr>
        <w:jc w:val="both"/>
      </w:pPr>
    </w:p>
    <w:p w14:paraId="41E646EE" w14:textId="77777777" w:rsidR="00D17636" w:rsidRDefault="00D17636" w:rsidP="00D17636">
      <w:pPr>
        <w:jc w:val="both"/>
      </w:pPr>
      <w:r>
        <w:t xml:space="preserve">Serge </w:t>
      </w:r>
      <w:proofErr w:type="spellStart"/>
      <w:r>
        <w:t>Chambaud</w:t>
      </w:r>
      <w:proofErr w:type="spellEnd"/>
      <w:r>
        <w:t>, P. Noailles, L’innovation, valeur, économie, gestion. Ed ESKA, 2008.</w:t>
      </w:r>
    </w:p>
    <w:p w14:paraId="3A3BE317" w14:textId="77777777" w:rsidR="00D17636" w:rsidRDefault="00D17636" w:rsidP="00D17636">
      <w:pPr>
        <w:pStyle w:val="NormalWeb"/>
        <w:spacing w:before="2"/>
        <w:jc w:val="both"/>
        <w:rPr>
          <w:rFonts w:ascii="Times New Roman" w:hAnsi="Times New Roman"/>
          <w:sz w:val="24"/>
          <w:szCs w:val="24"/>
        </w:rPr>
      </w:pPr>
    </w:p>
    <w:p w14:paraId="2683BFE6" w14:textId="62D0133D" w:rsidR="00D17636" w:rsidRDefault="00397B76" w:rsidP="00D17636">
      <w:pPr>
        <w:pStyle w:val="NormalWeb"/>
        <w:spacing w:before="2"/>
        <w:jc w:val="both"/>
        <w:rPr>
          <w:rFonts w:ascii="Times New Roman" w:hAnsi="Times New Roman"/>
          <w:sz w:val="24"/>
          <w:szCs w:val="24"/>
        </w:rPr>
      </w:pPr>
      <w:r>
        <w:rPr>
          <w:rFonts w:ascii="Times New Roman" w:hAnsi="Times New Roman"/>
          <w:color w:val="000000"/>
          <w:sz w:val="24"/>
          <w:szCs w:val="24"/>
        </w:rPr>
        <w:t>Catherine Cuenca</w:t>
      </w:r>
      <w:r w:rsidR="00D17636">
        <w:rPr>
          <w:rFonts w:ascii="Times New Roman" w:hAnsi="Times New Roman"/>
          <w:color w:val="000000"/>
          <w:sz w:val="24"/>
          <w:szCs w:val="24"/>
        </w:rPr>
        <w:t xml:space="preserve">., </w:t>
      </w:r>
      <w:r w:rsidR="00D17636">
        <w:rPr>
          <w:rFonts w:ascii="Times New Roman" w:hAnsi="Times New Roman"/>
          <w:i/>
          <w:color w:val="000000"/>
          <w:sz w:val="24"/>
          <w:szCs w:val="24"/>
        </w:rPr>
        <w:t>« La sauvegarde du patrimoine scientifique et technique contemporain », à paraître 2012</w:t>
      </w:r>
      <w:r w:rsidR="00D17636">
        <w:rPr>
          <w:rFonts w:ascii="Times New Roman" w:hAnsi="Times New Roman"/>
          <w:color w:val="000000"/>
          <w:sz w:val="24"/>
          <w:szCs w:val="24"/>
        </w:rPr>
        <w:t xml:space="preserve">- dans un ouvrage sur l’objet contemporain, de J. </w:t>
      </w:r>
      <w:proofErr w:type="spellStart"/>
      <w:r w:rsidR="00D17636">
        <w:rPr>
          <w:rFonts w:ascii="Times New Roman" w:hAnsi="Times New Roman"/>
          <w:color w:val="000000"/>
          <w:sz w:val="24"/>
          <w:szCs w:val="24"/>
        </w:rPr>
        <w:t>Battesti</w:t>
      </w:r>
      <w:proofErr w:type="spellEnd"/>
      <w:r w:rsidR="00D17636">
        <w:rPr>
          <w:rFonts w:ascii="Times New Roman" w:hAnsi="Times New Roman"/>
          <w:color w:val="000000"/>
          <w:sz w:val="24"/>
          <w:szCs w:val="24"/>
        </w:rPr>
        <w:t>.</w:t>
      </w:r>
    </w:p>
    <w:p w14:paraId="2765AC87" w14:textId="77777777" w:rsidR="00D17636" w:rsidRDefault="00D17636" w:rsidP="00D17636">
      <w:pPr>
        <w:pStyle w:val="NormalWeb"/>
        <w:spacing w:before="2"/>
        <w:ind w:left="360"/>
        <w:jc w:val="both"/>
        <w:rPr>
          <w:rFonts w:ascii="Times New Roman" w:hAnsi="Times New Roman"/>
          <w:sz w:val="24"/>
          <w:szCs w:val="24"/>
        </w:rPr>
      </w:pPr>
    </w:p>
    <w:p w14:paraId="029885F2" w14:textId="168E5DE4" w:rsidR="00D17636" w:rsidRDefault="00397B76" w:rsidP="00D17636">
      <w:pPr>
        <w:pStyle w:val="NormalWeb"/>
        <w:spacing w:before="2"/>
        <w:jc w:val="both"/>
        <w:rPr>
          <w:rFonts w:ascii="Times New Roman" w:hAnsi="Times New Roman"/>
          <w:sz w:val="24"/>
          <w:szCs w:val="24"/>
        </w:rPr>
      </w:pPr>
      <w:r>
        <w:rPr>
          <w:rFonts w:ascii="Times New Roman" w:hAnsi="Times New Roman"/>
          <w:color w:val="000000"/>
          <w:sz w:val="24"/>
          <w:szCs w:val="24"/>
        </w:rPr>
        <w:t>Catherine Cuenca</w:t>
      </w:r>
      <w:r w:rsidR="00C61A89">
        <w:rPr>
          <w:rFonts w:ascii="Times New Roman" w:hAnsi="Times New Roman"/>
          <w:color w:val="000000"/>
          <w:sz w:val="24"/>
          <w:szCs w:val="24"/>
        </w:rPr>
        <w:t>.,  « L</w:t>
      </w:r>
      <w:r w:rsidR="00D17636">
        <w:rPr>
          <w:rFonts w:ascii="Times New Roman" w:hAnsi="Times New Roman"/>
          <w:color w:val="000000"/>
          <w:sz w:val="24"/>
          <w:szCs w:val="24"/>
        </w:rPr>
        <w:t>e patrimoine scientifique », Dictionnaire de Nantes, à paraître 2012</w:t>
      </w:r>
    </w:p>
    <w:p w14:paraId="305752A8" w14:textId="77777777" w:rsidR="009540AC" w:rsidRDefault="009540AC" w:rsidP="009540AC">
      <w:pPr>
        <w:jc w:val="both"/>
      </w:pPr>
    </w:p>
    <w:p w14:paraId="210AC449" w14:textId="77777777" w:rsidR="009540AC" w:rsidRDefault="009540AC" w:rsidP="009540AC">
      <w:pPr>
        <w:jc w:val="both"/>
      </w:pPr>
      <w:r>
        <w:t xml:space="preserve">André </w:t>
      </w:r>
      <w:proofErr w:type="spellStart"/>
      <w:r>
        <w:t>Guillerme</w:t>
      </w:r>
      <w:proofErr w:type="spellEnd"/>
      <w:r>
        <w:t>, La naissance de l’industrie à Paris, entre sueurs et vapeurs (1780-1830), Champ Vallon, 2007, 439 p.</w:t>
      </w:r>
    </w:p>
    <w:p w14:paraId="3518F96A" w14:textId="77777777" w:rsidR="009540AC" w:rsidRDefault="009540AC" w:rsidP="009540AC">
      <w:pPr>
        <w:jc w:val="both"/>
      </w:pPr>
    </w:p>
    <w:p w14:paraId="1A2529A2" w14:textId="77777777" w:rsidR="009540AC" w:rsidRDefault="009540AC" w:rsidP="009540AC">
      <w:pPr>
        <w:jc w:val="both"/>
      </w:pPr>
      <w:r>
        <w:t xml:space="preserve">André </w:t>
      </w:r>
      <w:proofErr w:type="spellStart"/>
      <w:r>
        <w:t>Guillerme</w:t>
      </w:r>
      <w:proofErr w:type="spellEnd"/>
      <w:r>
        <w:t>, Les temps de l’eau ; la cité, l’eau et les techniques (fin IIIe – début XIXe siècle), Seyssel, Champ Vallon, 3e éd.,  sept. 2009, 274 p.</w:t>
      </w:r>
    </w:p>
    <w:p w14:paraId="1EBAE254" w14:textId="77777777" w:rsidR="009540AC" w:rsidRDefault="009540AC" w:rsidP="009540AC">
      <w:pPr>
        <w:jc w:val="both"/>
      </w:pPr>
    </w:p>
    <w:p w14:paraId="02896605" w14:textId="77777777" w:rsidR="009540AC" w:rsidRDefault="009540AC" w:rsidP="009540AC">
      <w:pPr>
        <w:jc w:val="both"/>
      </w:pPr>
      <w:r>
        <w:t xml:space="preserve">André </w:t>
      </w:r>
      <w:proofErr w:type="spellStart"/>
      <w:r>
        <w:t>Guillerme</w:t>
      </w:r>
      <w:proofErr w:type="spellEnd"/>
      <w:r>
        <w:t xml:space="preserve"> « Les ponts entre prouesses techniques et émancipation des espaces », p. 12-14 et « Ponts et ponceaux dans les villes du nord de la France au Moyen Age », p. 26-29, in </w:t>
      </w:r>
      <w:proofErr w:type="spellStart"/>
      <w:r>
        <w:t>Bozman</w:t>
      </w:r>
      <w:proofErr w:type="spellEnd"/>
      <w:r>
        <w:t xml:space="preserve">, F., Mille, M., </w:t>
      </w:r>
      <w:proofErr w:type="spellStart"/>
      <w:r>
        <w:t>Piernas</w:t>
      </w:r>
      <w:proofErr w:type="spellEnd"/>
      <w:r>
        <w:t>, G., Ponts d’ici, ponts d’ailleurs. L’art du vide. Trois siècles de génie français. XVIIIe-XXe siècle. Douai, ANMT, 2010.</w:t>
      </w:r>
    </w:p>
    <w:p w14:paraId="6C1B7573" w14:textId="77777777" w:rsidR="009540AC" w:rsidRDefault="009540AC" w:rsidP="009540AC">
      <w:pPr>
        <w:jc w:val="both"/>
      </w:pPr>
    </w:p>
    <w:p w14:paraId="7475C05A" w14:textId="77777777" w:rsidR="009540AC" w:rsidRDefault="009540AC" w:rsidP="009540AC">
      <w:pPr>
        <w:jc w:val="both"/>
      </w:pPr>
      <w:r>
        <w:t xml:space="preserve">André </w:t>
      </w:r>
      <w:proofErr w:type="spellStart"/>
      <w:r>
        <w:t>Guillerme</w:t>
      </w:r>
      <w:proofErr w:type="spellEnd"/>
      <w:r>
        <w:t xml:space="preserve"> « Recensions : histoire de la pollution urbaine en France », Natures, Sciences, Sociétés, 2012 (issue </w:t>
      </w:r>
      <w:proofErr w:type="spellStart"/>
      <w:r>
        <w:t>july</w:t>
      </w:r>
      <w:proofErr w:type="spellEnd"/>
      <w:r>
        <w:t>)</w:t>
      </w:r>
    </w:p>
    <w:p w14:paraId="64612C1D" w14:textId="77777777" w:rsidR="00C61A89" w:rsidRDefault="00C61A89" w:rsidP="009540AC">
      <w:pPr>
        <w:jc w:val="both"/>
      </w:pPr>
    </w:p>
    <w:p w14:paraId="7EE63244" w14:textId="77777777" w:rsidR="00C61A89" w:rsidRDefault="00C61A89" w:rsidP="00C61A89">
      <w:pPr>
        <w:ind w:right="1"/>
        <w:jc w:val="both"/>
        <w:rPr>
          <w:rFonts w:cs="Arial"/>
        </w:rPr>
      </w:pPr>
      <w:r>
        <w:rPr>
          <w:rFonts w:cs="Arial"/>
          <w:iCs/>
        </w:rPr>
        <w:t xml:space="preserve">Girolamo </w:t>
      </w:r>
      <w:proofErr w:type="spellStart"/>
      <w:r>
        <w:rPr>
          <w:rFonts w:cs="Arial"/>
          <w:iCs/>
        </w:rPr>
        <w:t>Ramunni</w:t>
      </w:r>
      <w:proofErr w:type="spellEnd"/>
      <w:r>
        <w:rPr>
          <w:rFonts w:cs="Arial"/>
          <w:i/>
        </w:rPr>
        <w:t>,</w:t>
      </w:r>
      <w:r>
        <w:rPr>
          <w:rFonts w:cs="Arial"/>
        </w:rPr>
        <w:t xml:space="preserve"> « </w:t>
      </w:r>
      <w:r w:rsidRPr="00C61A89">
        <w:rPr>
          <w:rFonts w:cs="Arial"/>
        </w:rPr>
        <w:t>L’erreur illustrée. 15 objets  qui ont marqué les sciences</w:t>
      </w:r>
      <w:r>
        <w:rPr>
          <w:rFonts w:cs="Arial"/>
        </w:rPr>
        <w:t> », illustrations de Julien Flamand, Paris, 2011.</w:t>
      </w:r>
    </w:p>
    <w:p w14:paraId="602363D2" w14:textId="77777777" w:rsidR="00C61A89" w:rsidRDefault="00C61A89" w:rsidP="009540AC">
      <w:pPr>
        <w:jc w:val="both"/>
      </w:pPr>
    </w:p>
    <w:p w14:paraId="48B958B7" w14:textId="1F89F640" w:rsidR="009540AC" w:rsidRPr="00C61A89" w:rsidRDefault="00C61A89" w:rsidP="00C61A89">
      <w:pPr>
        <w:ind w:right="1"/>
        <w:jc w:val="both"/>
        <w:rPr>
          <w:rFonts w:cs="Arial"/>
        </w:rPr>
      </w:pPr>
      <w:r>
        <w:rPr>
          <w:rFonts w:cs="Arial"/>
          <w:iCs/>
        </w:rPr>
        <w:t xml:space="preserve">Girolamo </w:t>
      </w:r>
      <w:proofErr w:type="spellStart"/>
      <w:r>
        <w:rPr>
          <w:rFonts w:cs="Arial"/>
          <w:iCs/>
        </w:rPr>
        <w:t>Ramunni</w:t>
      </w:r>
      <w:proofErr w:type="spellEnd"/>
      <w:r>
        <w:rPr>
          <w:rFonts w:cs="Arial"/>
          <w:i/>
        </w:rPr>
        <w:t xml:space="preserve">, </w:t>
      </w:r>
      <w:r w:rsidR="005616AD">
        <w:rPr>
          <w:rFonts w:cs="Arial"/>
        </w:rPr>
        <w:t>« </w:t>
      </w:r>
      <w:r w:rsidRPr="005616AD">
        <w:rPr>
          <w:rFonts w:cs="Arial"/>
        </w:rPr>
        <w:t>Les lieux des erreurs scientifiques</w:t>
      </w:r>
      <w:r w:rsidR="005616AD">
        <w:rPr>
          <w:rFonts w:cs="Arial"/>
        </w:rPr>
        <w:t> »</w:t>
      </w:r>
      <w:r>
        <w:rPr>
          <w:rFonts w:cs="Arial"/>
          <w:i/>
        </w:rPr>
        <w:t xml:space="preserve">, </w:t>
      </w:r>
      <w:r>
        <w:rPr>
          <w:rFonts w:cs="Arial"/>
        </w:rPr>
        <w:t xml:space="preserve">Paris, </w:t>
      </w:r>
      <w:r w:rsidR="005616AD">
        <w:rPr>
          <w:rFonts w:cs="Arial"/>
        </w:rPr>
        <w:t xml:space="preserve">Le Cavalier bleu, </w:t>
      </w:r>
      <w:r>
        <w:rPr>
          <w:rFonts w:cs="Arial"/>
        </w:rPr>
        <w:t>septembre 2012</w:t>
      </w:r>
    </w:p>
    <w:p w14:paraId="098D2DC4" w14:textId="77777777" w:rsidR="009540AC" w:rsidRDefault="009540AC" w:rsidP="009540AC">
      <w:pPr>
        <w:jc w:val="both"/>
      </w:pPr>
    </w:p>
    <w:p w14:paraId="08215E0C" w14:textId="77777777" w:rsidR="009540AC" w:rsidRDefault="009540AC" w:rsidP="009540AC">
      <w:pPr>
        <w:jc w:val="both"/>
        <w:rPr>
          <w:b/>
          <w:bCs/>
        </w:rPr>
      </w:pPr>
      <w:r w:rsidRPr="007E4BCE">
        <w:rPr>
          <w:bCs/>
          <w:u w:val="single"/>
        </w:rPr>
        <w:t>Chapitre d’ouvrages </w:t>
      </w:r>
      <w:r>
        <w:rPr>
          <w:b/>
          <w:bCs/>
        </w:rPr>
        <w:t>:</w:t>
      </w:r>
    </w:p>
    <w:p w14:paraId="5863546A" w14:textId="4B06BBF1" w:rsidR="009540AC" w:rsidRDefault="009540AC" w:rsidP="009540AC">
      <w:pPr>
        <w:jc w:val="both"/>
        <w:rPr>
          <w:lang w:val="en-GB"/>
        </w:rPr>
      </w:pPr>
      <w:r>
        <w:rPr>
          <w:lang w:val="en-GB"/>
        </w:rPr>
        <w:tab/>
      </w:r>
    </w:p>
    <w:p w14:paraId="75AA4C8F" w14:textId="77777777" w:rsidR="009540AC" w:rsidRDefault="009540AC" w:rsidP="009540AC">
      <w:pPr>
        <w:jc w:val="both"/>
      </w:pPr>
      <w:r>
        <w:t xml:space="preserve">André </w:t>
      </w:r>
      <w:proofErr w:type="spellStart"/>
      <w:r>
        <w:t>Guillerme</w:t>
      </w:r>
      <w:proofErr w:type="spellEnd"/>
      <w:r>
        <w:t>, «  La mise au pas du piéton à Paris au temps de l’</w:t>
      </w:r>
      <w:proofErr w:type="spellStart"/>
      <w:r>
        <w:t>autophilie</w:t>
      </w:r>
      <w:proofErr w:type="spellEnd"/>
      <w:r>
        <w:t xml:space="preserve"> (1900-1930) », M-A. </w:t>
      </w:r>
      <w:proofErr w:type="spellStart"/>
      <w:r>
        <w:t>Granié</w:t>
      </w:r>
      <w:proofErr w:type="spellEnd"/>
      <w:r>
        <w:t xml:space="preserve">, J-M. </w:t>
      </w:r>
      <w:proofErr w:type="spellStart"/>
      <w:r>
        <w:t>Auberlet</w:t>
      </w:r>
      <w:proofErr w:type="spellEnd"/>
      <w:r>
        <w:t>, Le piéton et son environnement, quelles interactions ? Quelles adaptations ? Paris, 2008, p. 33-46.</w:t>
      </w:r>
    </w:p>
    <w:p w14:paraId="2147F2ED" w14:textId="77777777" w:rsidR="009540AC" w:rsidRDefault="009540AC" w:rsidP="009540AC">
      <w:pPr>
        <w:jc w:val="both"/>
      </w:pPr>
    </w:p>
    <w:p w14:paraId="603F3401" w14:textId="77777777" w:rsidR="009540AC" w:rsidRDefault="009540AC" w:rsidP="009540AC">
      <w:pPr>
        <w:jc w:val="both"/>
        <w:rPr>
          <w:lang w:val="de-DE"/>
        </w:rPr>
      </w:pPr>
      <w:r>
        <w:t xml:space="preserve">André </w:t>
      </w:r>
      <w:proofErr w:type="spellStart"/>
      <w:r>
        <w:t>Guillerme</w:t>
      </w:r>
      <w:proofErr w:type="spellEnd"/>
      <w:r>
        <w:t xml:space="preserve">, « Die Brunnen in Paris. </w:t>
      </w:r>
      <w:r>
        <w:rPr>
          <w:lang w:val="de-DE"/>
        </w:rPr>
        <w:t xml:space="preserve">Der verborgene gewerbliche Verbrauch während der Industrialisierung (1780-1830) », in </w:t>
      </w:r>
      <w:proofErr w:type="spellStart"/>
      <w:r>
        <w:rPr>
          <w:lang w:val="de-DE"/>
        </w:rPr>
        <w:t>Ripmann</w:t>
      </w:r>
      <w:proofErr w:type="spellEnd"/>
      <w:r>
        <w:rPr>
          <w:lang w:val="de-DE"/>
        </w:rPr>
        <w:t>, Schmid, Simon-</w:t>
      </w:r>
      <w:proofErr w:type="spellStart"/>
      <w:r>
        <w:rPr>
          <w:lang w:val="de-DE"/>
        </w:rPr>
        <w:t>Muscheid</w:t>
      </w:r>
      <w:proofErr w:type="spellEnd"/>
      <w:r>
        <w:rPr>
          <w:lang w:val="de-DE"/>
        </w:rPr>
        <w:t xml:space="preserve"> (</w:t>
      </w:r>
      <w:proofErr w:type="spellStart"/>
      <w:r>
        <w:rPr>
          <w:lang w:val="de-DE"/>
        </w:rPr>
        <w:t>ed</w:t>
      </w:r>
      <w:proofErr w:type="spellEnd"/>
      <w:r>
        <w:rPr>
          <w:lang w:val="de-DE"/>
        </w:rPr>
        <w:t>), Brunnen in der europäischen Stadtgeschichte, Bern, 2008, p. 79-88.</w:t>
      </w:r>
    </w:p>
    <w:p w14:paraId="73BAF642" w14:textId="77777777" w:rsidR="009540AC" w:rsidRDefault="009540AC" w:rsidP="009540AC">
      <w:pPr>
        <w:jc w:val="both"/>
        <w:rPr>
          <w:lang w:val="de-DE"/>
        </w:rPr>
      </w:pPr>
    </w:p>
    <w:p w14:paraId="66863165" w14:textId="77777777" w:rsidR="009540AC" w:rsidRDefault="009540AC" w:rsidP="009540AC">
      <w:pPr>
        <w:jc w:val="both"/>
      </w:pPr>
      <w:r>
        <w:t xml:space="preserve">André </w:t>
      </w:r>
      <w:proofErr w:type="spellStart"/>
      <w:r>
        <w:t>Guillerme</w:t>
      </w:r>
      <w:proofErr w:type="spellEnd"/>
      <w:r>
        <w:t>, « De l’eau sacrée à l’eau canalisée : histoire de l’eau dans le bassin parisien », Imaginaires de l’eau, imaginaire du monde : dix regards sur l’eau et sa symbolique dans les sociétés humaines. Paris, 2007, p.33-52.</w:t>
      </w:r>
    </w:p>
    <w:p w14:paraId="4521CD6D" w14:textId="77777777" w:rsidR="009540AC" w:rsidRDefault="009540AC" w:rsidP="009540AC">
      <w:pPr>
        <w:jc w:val="both"/>
      </w:pPr>
    </w:p>
    <w:p w14:paraId="3CD2B15B" w14:textId="77777777" w:rsidR="009540AC" w:rsidRDefault="009540AC" w:rsidP="009540AC">
      <w:pPr>
        <w:jc w:val="both"/>
      </w:pPr>
      <w:r>
        <w:t xml:space="preserve">E. </w:t>
      </w:r>
      <w:proofErr w:type="spellStart"/>
      <w:r>
        <w:t>Darmendrail</w:t>
      </w:r>
      <w:proofErr w:type="spellEnd"/>
      <w:r>
        <w:t xml:space="preserve">, H. </w:t>
      </w:r>
      <w:proofErr w:type="spellStart"/>
      <w:r>
        <w:t>Galinier</w:t>
      </w:r>
      <w:proofErr w:type="spellEnd"/>
      <w:r>
        <w:t xml:space="preserve">, André </w:t>
      </w:r>
      <w:proofErr w:type="spellStart"/>
      <w:r>
        <w:rPr>
          <w:u w:val="single"/>
        </w:rPr>
        <w:t>Guillerme</w:t>
      </w:r>
      <w:proofErr w:type="spellEnd"/>
      <w:r>
        <w:rPr>
          <w:u w:val="single"/>
        </w:rPr>
        <w:t>,</w:t>
      </w:r>
      <w:r>
        <w:t xml:space="preserve"> « Histoire et gestion des sols urbains », Cl. </w:t>
      </w:r>
      <w:proofErr w:type="spellStart"/>
      <w:r>
        <w:t>Cheverry</w:t>
      </w:r>
      <w:proofErr w:type="spellEnd"/>
      <w:r>
        <w:t xml:space="preserve">, Ch. </w:t>
      </w:r>
      <w:proofErr w:type="spellStart"/>
      <w:r>
        <w:t>Gascuel</w:t>
      </w:r>
      <w:proofErr w:type="spellEnd"/>
      <w:r>
        <w:t>, Sous les pavés, la terre : regards croisés sur les sols urbains, Paris, Omniscience, 2009, p.75-97.</w:t>
      </w:r>
      <w:r>
        <w:tab/>
      </w:r>
    </w:p>
    <w:p w14:paraId="79EAB2F7" w14:textId="77777777" w:rsidR="009540AC" w:rsidRDefault="009540AC" w:rsidP="009540AC">
      <w:pPr>
        <w:jc w:val="both"/>
      </w:pPr>
    </w:p>
    <w:p w14:paraId="3BE0B5CD" w14:textId="77777777" w:rsidR="009540AC" w:rsidRDefault="009540AC" w:rsidP="009540AC">
      <w:pPr>
        <w:jc w:val="both"/>
      </w:pPr>
      <w:r>
        <w:t xml:space="preserve">André </w:t>
      </w:r>
      <w:proofErr w:type="spellStart"/>
      <w:r>
        <w:t>Guillerme</w:t>
      </w:r>
      <w:proofErr w:type="spellEnd"/>
      <w:r>
        <w:t xml:space="preserve"> « Construction légère en pied de guerre à la fin du XVIIIe siècle », </w:t>
      </w:r>
      <w:proofErr w:type="spellStart"/>
      <w:r>
        <w:t>Carvais</w:t>
      </w:r>
      <w:proofErr w:type="spellEnd"/>
      <w:r>
        <w:t xml:space="preserve">, </w:t>
      </w:r>
      <w:proofErr w:type="spellStart"/>
      <w:r>
        <w:t>Guillerme</w:t>
      </w:r>
      <w:proofErr w:type="spellEnd"/>
      <w:r>
        <w:t xml:space="preserve">, Nègre, </w:t>
      </w:r>
      <w:proofErr w:type="spellStart"/>
      <w:r>
        <w:t>Sakarowitch</w:t>
      </w:r>
      <w:proofErr w:type="spellEnd"/>
      <w:r>
        <w:t>, Edifices et artifices ; Histoire francophone de la construction, Paris, Picard,  2010, p. 926-931.</w:t>
      </w:r>
    </w:p>
    <w:p w14:paraId="36AB4DEB" w14:textId="77777777" w:rsidR="009540AC" w:rsidRDefault="009540AC" w:rsidP="009540AC">
      <w:pPr>
        <w:jc w:val="both"/>
      </w:pPr>
    </w:p>
    <w:p w14:paraId="64D8FF0B" w14:textId="77777777" w:rsidR="009540AC" w:rsidRDefault="009540AC" w:rsidP="009540AC">
      <w:pPr>
        <w:jc w:val="both"/>
      </w:pPr>
      <w:r>
        <w:t xml:space="preserve">André </w:t>
      </w:r>
      <w:proofErr w:type="spellStart"/>
      <w:r>
        <w:t>Guillerme</w:t>
      </w:r>
      <w:proofErr w:type="spellEnd"/>
      <w:r>
        <w:t xml:space="preserve">, « Conclusion », </w:t>
      </w:r>
      <w:proofErr w:type="spellStart"/>
      <w:r>
        <w:t>Carvais</w:t>
      </w:r>
      <w:proofErr w:type="spellEnd"/>
      <w:r>
        <w:t xml:space="preserve">,  </w:t>
      </w:r>
      <w:proofErr w:type="spellStart"/>
      <w:r>
        <w:t>Guillerme</w:t>
      </w:r>
      <w:proofErr w:type="spellEnd"/>
      <w:r>
        <w:t xml:space="preserve">, Nègre, </w:t>
      </w:r>
      <w:proofErr w:type="spellStart"/>
      <w:r>
        <w:t>Sakarowitch</w:t>
      </w:r>
      <w:proofErr w:type="spellEnd"/>
      <w:r>
        <w:t>, Edifices et artifices ; Histoire francophone de la construction, Paris, Picard,  2010, p. 1153-1162.</w:t>
      </w:r>
    </w:p>
    <w:p w14:paraId="73BD3E8E" w14:textId="77777777" w:rsidR="009540AC" w:rsidRDefault="009540AC" w:rsidP="009540AC">
      <w:pPr>
        <w:jc w:val="both"/>
      </w:pPr>
    </w:p>
    <w:p w14:paraId="3E15CD90" w14:textId="77777777" w:rsidR="009540AC" w:rsidRDefault="009540AC" w:rsidP="009540AC">
      <w:pPr>
        <w:jc w:val="both"/>
        <w:rPr>
          <w:lang w:val="en-GB"/>
        </w:rPr>
      </w:pPr>
      <w:r>
        <w:rPr>
          <w:lang w:val="en-GB"/>
        </w:rPr>
        <w:t xml:space="preserve">André </w:t>
      </w:r>
      <w:proofErr w:type="spellStart"/>
      <w:r>
        <w:rPr>
          <w:lang w:val="en-GB"/>
        </w:rPr>
        <w:t>Guillerme</w:t>
      </w:r>
      <w:proofErr w:type="spellEnd"/>
      <w:r>
        <w:rPr>
          <w:lang w:val="en-GB"/>
        </w:rPr>
        <w:t xml:space="preserve"> « On the Origins of Sustainable </w:t>
      </w:r>
      <w:proofErr w:type="gramStart"/>
      <w:r>
        <w:rPr>
          <w:lang w:val="en-GB"/>
        </w:rPr>
        <w:t>Development :</w:t>
      </w:r>
      <w:proofErr w:type="gramEnd"/>
      <w:r>
        <w:rPr>
          <w:lang w:val="en-GB"/>
        </w:rPr>
        <w:t xml:space="preserve"> the February, 11th, 1806, French Police Regulation : « Concerning Workshops, Factories or Laboratories, », 4. Nilsson, The Living Cities : Urban Europe in comparative perspective, Stockholm, 2010, p. 55-67.</w:t>
      </w:r>
    </w:p>
    <w:p w14:paraId="657BF071" w14:textId="77777777" w:rsidR="009540AC" w:rsidRDefault="009540AC" w:rsidP="009540AC">
      <w:pPr>
        <w:jc w:val="both"/>
        <w:rPr>
          <w:lang w:val="en-GB"/>
        </w:rPr>
      </w:pPr>
    </w:p>
    <w:p w14:paraId="5EC404CD" w14:textId="77777777" w:rsidR="009540AC" w:rsidRDefault="009540AC" w:rsidP="009540AC">
      <w:pPr>
        <w:jc w:val="both"/>
      </w:pPr>
      <w:r>
        <w:t xml:space="preserve">André </w:t>
      </w:r>
      <w:proofErr w:type="spellStart"/>
      <w:r>
        <w:t>Guillerme</w:t>
      </w:r>
      <w:proofErr w:type="spellEnd"/>
      <w:r>
        <w:t xml:space="preserve"> « Epilogue », in </w:t>
      </w:r>
      <w:proofErr w:type="spellStart"/>
      <w:r>
        <w:t>Monin</w:t>
      </w:r>
      <w:proofErr w:type="spellEnd"/>
      <w:r>
        <w:t xml:space="preserve">, E., </w:t>
      </w:r>
      <w:proofErr w:type="spellStart"/>
      <w:r>
        <w:t>Simonnot</w:t>
      </w:r>
      <w:proofErr w:type="spellEnd"/>
      <w:r>
        <w:t xml:space="preserve">, N. L’architecture lumineuse au XXe siècle, Paris, </w:t>
      </w:r>
      <w:proofErr w:type="spellStart"/>
      <w:r>
        <w:t>Snoeck</w:t>
      </w:r>
      <w:proofErr w:type="spellEnd"/>
      <w:r>
        <w:t>, 2012, p.  174-177.</w:t>
      </w:r>
    </w:p>
    <w:p w14:paraId="20F91FF0" w14:textId="77777777" w:rsidR="009540AC" w:rsidRDefault="009540AC" w:rsidP="009540AC">
      <w:pPr>
        <w:jc w:val="both"/>
      </w:pPr>
    </w:p>
    <w:p w14:paraId="104B1082" w14:textId="77777777" w:rsidR="009540AC" w:rsidRDefault="009540AC" w:rsidP="009540AC">
      <w:pPr>
        <w:jc w:val="both"/>
      </w:pPr>
      <w:r>
        <w:t xml:space="preserve">André </w:t>
      </w:r>
      <w:proofErr w:type="spellStart"/>
      <w:r>
        <w:t>Guillerme</w:t>
      </w:r>
      <w:proofErr w:type="spellEnd"/>
      <w:r>
        <w:t xml:space="preserve">, « La ville dévoyée ; postface », in </w:t>
      </w:r>
      <w:proofErr w:type="spellStart"/>
      <w:r>
        <w:t>Rouillard</w:t>
      </w:r>
      <w:proofErr w:type="spellEnd"/>
      <w:r>
        <w:t>, Dominique, L’</w:t>
      </w:r>
      <w:proofErr w:type="spellStart"/>
      <w:r>
        <w:t>Infraville</w:t>
      </w:r>
      <w:proofErr w:type="spellEnd"/>
      <w:r>
        <w:t xml:space="preserve"> / Futur des infrastructures, Paris, 2012, p. 264-269.</w:t>
      </w:r>
    </w:p>
    <w:p w14:paraId="2AC5084B" w14:textId="77777777" w:rsidR="009540AC" w:rsidRDefault="009540AC" w:rsidP="009540AC">
      <w:pPr>
        <w:jc w:val="both"/>
      </w:pPr>
    </w:p>
    <w:p w14:paraId="63DC0082" w14:textId="77777777" w:rsidR="009540AC" w:rsidRDefault="009540AC" w:rsidP="009540AC">
      <w:pPr>
        <w:jc w:val="both"/>
        <w:rPr>
          <w:lang w:val="en-GB"/>
        </w:rPr>
      </w:pPr>
      <w:r>
        <w:rPr>
          <w:lang w:val="en-GB"/>
        </w:rPr>
        <w:t xml:space="preserve">André </w:t>
      </w:r>
      <w:proofErr w:type="spellStart"/>
      <w:r>
        <w:rPr>
          <w:lang w:val="en-GB"/>
        </w:rPr>
        <w:t>Guillerme</w:t>
      </w:r>
      <w:proofErr w:type="spellEnd"/>
      <w:r>
        <w:rPr>
          <w:lang w:val="en-GB"/>
        </w:rPr>
        <w:t xml:space="preserve">, « Enclosing Nature in the </w:t>
      </w:r>
      <w:proofErr w:type="gramStart"/>
      <w:r>
        <w:rPr>
          <w:lang w:val="en-GB"/>
        </w:rPr>
        <w:t>city :</w:t>
      </w:r>
      <w:proofErr w:type="gramEnd"/>
      <w:r>
        <w:rPr>
          <w:lang w:val="en-GB"/>
        </w:rPr>
        <w:t xml:space="preserve"> supplying light and water in Paris, 1770-1840 », Journal of Construction History, 2011, 26, p. 79-93.</w:t>
      </w:r>
    </w:p>
    <w:p w14:paraId="0A0C5E36" w14:textId="77777777" w:rsidR="009540AC" w:rsidRDefault="009540AC" w:rsidP="009540AC">
      <w:pPr>
        <w:jc w:val="both"/>
        <w:rPr>
          <w:lang w:val="en-GB"/>
        </w:rPr>
      </w:pPr>
    </w:p>
    <w:p w14:paraId="1786EF13" w14:textId="77777777" w:rsidR="009540AC" w:rsidRDefault="009540AC" w:rsidP="009540AC">
      <w:pPr>
        <w:jc w:val="both"/>
        <w:rPr>
          <w:lang w:val="en-GB"/>
        </w:rPr>
      </w:pPr>
      <w:r>
        <w:rPr>
          <w:lang w:val="en-GB"/>
        </w:rPr>
        <w:t xml:space="preserve">André </w:t>
      </w:r>
      <w:proofErr w:type="spellStart"/>
      <w:r>
        <w:rPr>
          <w:lang w:val="en-GB"/>
        </w:rPr>
        <w:t>Guillerme</w:t>
      </w:r>
      <w:proofErr w:type="spellEnd"/>
      <w:r>
        <w:rPr>
          <w:lang w:val="en-GB"/>
        </w:rPr>
        <w:t xml:space="preserve">, « International exhibitions in the late nineteenth century as a showcase for demountable army field </w:t>
      </w:r>
      <w:proofErr w:type="gramStart"/>
      <w:r>
        <w:rPr>
          <w:lang w:val="en-GB"/>
        </w:rPr>
        <w:t>huts :</w:t>
      </w:r>
      <w:proofErr w:type="gramEnd"/>
      <w:r>
        <w:rPr>
          <w:lang w:val="en-GB"/>
        </w:rPr>
        <w:t xml:space="preserve"> a </w:t>
      </w:r>
      <w:proofErr w:type="spellStart"/>
      <w:r>
        <w:rPr>
          <w:lang w:val="en-GB"/>
        </w:rPr>
        <w:t>protohistory</w:t>
      </w:r>
      <w:proofErr w:type="spellEnd"/>
      <w:r>
        <w:rPr>
          <w:lang w:val="en-GB"/>
        </w:rPr>
        <w:t xml:space="preserve"> of prefabrication in building », Engineering History and Heritage, 2012, vol. 4, p. 24-31.</w:t>
      </w:r>
    </w:p>
    <w:p w14:paraId="2E8E5AE2" w14:textId="77777777" w:rsidR="009540AC" w:rsidRDefault="009540AC" w:rsidP="009540AC">
      <w:pPr>
        <w:jc w:val="both"/>
        <w:rPr>
          <w:lang w:val="en-GB"/>
        </w:rPr>
      </w:pPr>
    </w:p>
    <w:p w14:paraId="264165AC" w14:textId="77777777" w:rsidR="009540AC" w:rsidRDefault="009540AC" w:rsidP="009540AC">
      <w:pPr>
        <w:jc w:val="both"/>
      </w:pPr>
      <w:r>
        <w:t xml:space="preserve">André </w:t>
      </w:r>
      <w:proofErr w:type="spellStart"/>
      <w:r>
        <w:t>Guillerme</w:t>
      </w:r>
      <w:proofErr w:type="spellEnd"/>
      <w:r>
        <w:t>, « L’eau et ses usages. Sources, prospection, métiers, hygiène, navigation, énergie », Nos Ancêtres, 2012, 51, p. 22-81.</w:t>
      </w:r>
    </w:p>
    <w:p w14:paraId="35E63B98" w14:textId="77777777" w:rsidR="009540AC" w:rsidRDefault="009540AC" w:rsidP="009540AC">
      <w:pPr>
        <w:jc w:val="both"/>
      </w:pPr>
    </w:p>
    <w:p w14:paraId="5C891454" w14:textId="77777777" w:rsidR="009540AC" w:rsidRDefault="009540AC" w:rsidP="009540AC">
      <w:pPr>
        <w:jc w:val="both"/>
      </w:pPr>
      <w:r>
        <w:lastRenderedPageBreak/>
        <w:t xml:space="preserve">André </w:t>
      </w:r>
      <w:proofErr w:type="spellStart"/>
      <w:r>
        <w:t>Guillerme</w:t>
      </w:r>
      <w:proofErr w:type="spellEnd"/>
      <w:r>
        <w:t>, « La chimie parisienne entre artisanat et industrie (1780-1830 », Comptes rendus de Chimie, Académie des Sciences, Paris, 2012, p. 245-264.</w:t>
      </w:r>
    </w:p>
    <w:p w14:paraId="11DDB9C1" w14:textId="77777777" w:rsidR="009540AC" w:rsidRDefault="009540AC" w:rsidP="009540AC">
      <w:pPr>
        <w:jc w:val="both"/>
      </w:pPr>
    </w:p>
    <w:p w14:paraId="022BCF6C" w14:textId="77777777" w:rsidR="009540AC" w:rsidRDefault="009540AC" w:rsidP="009540AC">
      <w:pPr>
        <w:jc w:val="both"/>
      </w:pPr>
      <w:r>
        <w:t xml:space="preserve">Gérard </w:t>
      </w:r>
      <w:proofErr w:type="spellStart"/>
      <w:r>
        <w:t>Jigaudon</w:t>
      </w:r>
      <w:proofErr w:type="spellEnd"/>
      <w:r>
        <w:t xml:space="preserve">, « Inventaire historique des sites industriels du département de Paris (75) en 2008, Rapport final », Geneviève </w:t>
      </w:r>
      <w:proofErr w:type="spellStart"/>
      <w:r>
        <w:t>Faury</w:t>
      </w:r>
      <w:proofErr w:type="spellEnd"/>
      <w:r>
        <w:t xml:space="preserve"> (</w:t>
      </w:r>
      <w:proofErr w:type="spellStart"/>
      <w:r>
        <w:t>dir</w:t>
      </w:r>
      <w:proofErr w:type="spellEnd"/>
      <w:r>
        <w:t>.) BRGM/RP-55177-FR (publication en ligne sur le site du BRGM).</w:t>
      </w:r>
    </w:p>
    <w:p w14:paraId="0801D391" w14:textId="77777777" w:rsidR="009540AC" w:rsidRDefault="009540AC" w:rsidP="009540AC">
      <w:pPr>
        <w:jc w:val="both"/>
      </w:pPr>
    </w:p>
    <w:p w14:paraId="491E0AD0" w14:textId="77777777" w:rsidR="009540AC" w:rsidRDefault="009540AC" w:rsidP="009540AC">
      <w:pPr>
        <w:jc w:val="both"/>
      </w:pPr>
      <w:r>
        <w:t xml:space="preserve">Dominique </w:t>
      </w:r>
      <w:proofErr w:type="spellStart"/>
      <w:r>
        <w:t>Larroque</w:t>
      </w:r>
      <w:proofErr w:type="spellEnd"/>
      <w:r>
        <w:t xml:space="preserve">, "Marcel Garreau, professeur titulaire de la chaire ‘Traction électrique’ du Conservatoire national des arts et métiers, Directeur général à la SNCF", in Les Professeurs du Conservatoire national des Arts et métiers, dictionnaire biographique, 1945-1970, Claudine </w:t>
      </w:r>
      <w:proofErr w:type="spellStart"/>
      <w:r>
        <w:t>Fontanon</w:t>
      </w:r>
      <w:proofErr w:type="spellEnd"/>
      <w:r>
        <w:t xml:space="preserve">, André </w:t>
      </w:r>
      <w:proofErr w:type="spellStart"/>
      <w:r>
        <w:t>Grelon</w:t>
      </w:r>
      <w:proofErr w:type="spellEnd"/>
      <w:r>
        <w:t xml:space="preserve"> (</w:t>
      </w:r>
      <w:proofErr w:type="spellStart"/>
      <w:r>
        <w:t>dir</w:t>
      </w:r>
      <w:proofErr w:type="spellEnd"/>
      <w:r>
        <w:t xml:space="preserve">.)  Paris, Garnier </w:t>
      </w:r>
      <w:proofErr w:type="spellStart"/>
      <w:r>
        <w:t>ed</w:t>
      </w:r>
      <w:proofErr w:type="spellEnd"/>
      <w:r>
        <w:t xml:space="preserve">., 11 pages </w:t>
      </w:r>
      <w:proofErr w:type="spellStart"/>
      <w:r>
        <w:t>dactylog</w:t>
      </w:r>
      <w:proofErr w:type="spellEnd"/>
      <w:r>
        <w:t>. (à paraître début 2014).</w:t>
      </w:r>
    </w:p>
    <w:p w14:paraId="20919CB0" w14:textId="77777777" w:rsidR="009540AC" w:rsidRDefault="009540AC" w:rsidP="009540AC">
      <w:pPr>
        <w:jc w:val="both"/>
      </w:pPr>
    </w:p>
    <w:p w14:paraId="0D34DE96" w14:textId="77777777" w:rsidR="009540AC" w:rsidRDefault="009540AC" w:rsidP="009540AC">
      <w:pPr>
        <w:jc w:val="both"/>
      </w:pPr>
      <w:r>
        <w:t xml:space="preserve">Michel Lette, « Culture de la rationalisation chez les ingénieurs durant la seconde industrialisation », dans Anne-Françoise Garçon et Bruno </w:t>
      </w:r>
      <w:proofErr w:type="spellStart"/>
      <w:r>
        <w:t>Belhoste</w:t>
      </w:r>
      <w:proofErr w:type="spellEnd"/>
      <w:r>
        <w:t xml:space="preserve"> (</w:t>
      </w:r>
      <w:proofErr w:type="spellStart"/>
      <w:r>
        <w:t>dir</w:t>
      </w:r>
      <w:proofErr w:type="spellEnd"/>
      <w:r>
        <w:t>.), Les ingénieurs des Mines : cultures, pouvoirs, pratiques, Paris, Comité pour l’histoire économique et financière de la France, 2012, p. 33-50.</w:t>
      </w:r>
    </w:p>
    <w:p w14:paraId="404BE161" w14:textId="77777777" w:rsidR="009540AC" w:rsidRDefault="009540AC" w:rsidP="009540AC">
      <w:pPr>
        <w:jc w:val="both"/>
      </w:pPr>
    </w:p>
    <w:p w14:paraId="3A122B9E" w14:textId="77777777" w:rsidR="009540AC" w:rsidRDefault="009540AC" w:rsidP="009540AC">
      <w:pPr>
        <w:jc w:val="both"/>
      </w:pPr>
      <w:r>
        <w:t xml:space="preserve">Michel </w:t>
      </w:r>
      <w:proofErr w:type="spellStart"/>
      <w:r>
        <w:t>Letté</w:t>
      </w:r>
      <w:proofErr w:type="spellEnd"/>
      <w:r>
        <w:t xml:space="preserve">, « Environnement et patrimoine industriel : de la répulsion à l’intégration ? » dans Gracia </w:t>
      </w:r>
      <w:proofErr w:type="spellStart"/>
      <w:r>
        <w:t>Dorel</w:t>
      </w:r>
      <w:proofErr w:type="spellEnd"/>
      <w:r>
        <w:t xml:space="preserve">-Ferré et Xavier de </w:t>
      </w:r>
      <w:proofErr w:type="spellStart"/>
      <w:r>
        <w:t>Massary</w:t>
      </w:r>
      <w:proofErr w:type="spellEnd"/>
      <w:r>
        <w:t xml:space="preserve"> (</w:t>
      </w:r>
      <w:proofErr w:type="spellStart"/>
      <w:r>
        <w:t>dir</w:t>
      </w:r>
      <w:proofErr w:type="spellEnd"/>
      <w:r>
        <w:t>.), Le patrimoine industriel de Champagne-Ardenne, diversité et destinées. L’inventaire en perspective, Cahier de l’APIC, 8, 2012, p. 23-29.</w:t>
      </w:r>
    </w:p>
    <w:p w14:paraId="66201D05" w14:textId="77777777" w:rsidR="009540AC" w:rsidRPr="009540AC" w:rsidRDefault="009540AC" w:rsidP="009540AC">
      <w:pPr>
        <w:jc w:val="both"/>
      </w:pPr>
    </w:p>
    <w:p w14:paraId="790633BC" w14:textId="77777777" w:rsidR="00D17636" w:rsidRDefault="009540AC" w:rsidP="00D17636">
      <w:pPr>
        <w:jc w:val="both"/>
      </w:pPr>
      <w:r w:rsidRPr="00D17636">
        <w:t xml:space="preserve">Michiko </w:t>
      </w:r>
      <w:proofErr w:type="spellStart"/>
      <w:r w:rsidRPr="00D17636">
        <w:t>Maejima</w:t>
      </w:r>
      <w:proofErr w:type="spellEnd"/>
      <w:r w:rsidRPr="00D17636">
        <w:t xml:space="preserve">, « Les transferts de technologie de la France au Japon pour les constructions militaires », in </w:t>
      </w:r>
      <w:proofErr w:type="spellStart"/>
      <w:r w:rsidRPr="00D17636">
        <w:t>Valerie</w:t>
      </w:r>
      <w:proofErr w:type="spellEnd"/>
      <w:r w:rsidRPr="00D17636">
        <w:t xml:space="preserve"> Nègre, Robert</w:t>
      </w:r>
      <w:r w:rsidR="00D17636">
        <w:t xml:space="preserve"> </w:t>
      </w:r>
      <w:proofErr w:type="spellStart"/>
      <w:r w:rsidR="00D17636">
        <w:t>Carvais</w:t>
      </w:r>
      <w:proofErr w:type="spellEnd"/>
      <w:r w:rsidR="00D17636">
        <w:t xml:space="preserve">, André </w:t>
      </w:r>
      <w:proofErr w:type="spellStart"/>
      <w:r w:rsidR="00D17636">
        <w:t>Guillerme</w:t>
      </w:r>
      <w:proofErr w:type="spellEnd"/>
      <w:r w:rsidR="00D17636">
        <w:t xml:space="preserve">, Joël </w:t>
      </w:r>
      <w:proofErr w:type="spellStart"/>
      <w:r w:rsidR="00D17636">
        <w:t>Sakarovitch</w:t>
      </w:r>
      <w:proofErr w:type="spellEnd"/>
      <w:r w:rsidR="00D17636">
        <w:t>. Edifices et Artifices. Histoires Constructives. Paris, Edition Picard, 2010, p. 2234-243.</w:t>
      </w:r>
    </w:p>
    <w:p w14:paraId="7DFBBB37" w14:textId="77777777" w:rsidR="00D17636" w:rsidRDefault="00D17636" w:rsidP="00D17636">
      <w:pPr>
        <w:pStyle w:val="Style1"/>
        <w:spacing w:before="2"/>
        <w:ind w:left="0" w:firstLine="0"/>
        <w:rPr>
          <w:rFonts w:ascii="Times New Roman" w:hAnsi="Times New Roman"/>
          <w:sz w:val="24"/>
          <w:szCs w:val="24"/>
        </w:rPr>
      </w:pPr>
    </w:p>
    <w:p w14:paraId="3D4A1A00" w14:textId="77777777" w:rsidR="00D17636" w:rsidRDefault="00D17636" w:rsidP="00D17636">
      <w:pPr>
        <w:pStyle w:val="Style1"/>
        <w:spacing w:before="2"/>
        <w:ind w:left="0" w:firstLine="0"/>
        <w:rPr>
          <w:rFonts w:ascii="Times New Roman" w:hAnsi="Times New Roman"/>
          <w:sz w:val="24"/>
          <w:szCs w:val="24"/>
        </w:rPr>
      </w:pPr>
      <w:proofErr w:type="spellStart"/>
      <w:r w:rsidRPr="00D17636">
        <w:rPr>
          <w:rFonts w:ascii="Times New Roman" w:hAnsi="Times New Roman"/>
          <w:sz w:val="24"/>
          <w:szCs w:val="24"/>
        </w:rPr>
        <w:t>Loic</w:t>
      </w:r>
      <w:proofErr w:type="spellEnd"/>
      <w:r w:rsidRPr="00D17636">
        <w:rPr>
          <w:rFonts w:ascii="Times New Roman" w:hAnsi="Times New Roman"/>
          <w:sz w:val="24"/>
          <w:szCs w:val="24"/>
        </w:rPr>
        <w:t xml:space="preserve"> </w:t>
      </w:r>
      <w:proofErr w:type="spellStart"/>
      <w:r w:rsidRPr="00D17636">
        <w:rPr>
          <w:rFonts w:ascii="Times New Roman" w:hAnsi="Times New Roman"/>
          <w:sz w:val="24"/>
          <w:szCs w:val="24"/>
        </w:rPr>
        <w:t>Petitgirard</w:t>
      </w:r>
      <w:proofErr w:type="spellEnd"/>
      <w:r w:rsidRPr="00D17636">
        <w:rPr>
          <w:rFonts w:ascii="Times New Roman" w:hAnsi="Times New Roman"/>
          <w:sz w:val="24"/>
          <w:szCs w:val="24"/>
        </w:rPr>
        <w:t>, "</w:t>
      </w:r>
      <w:r w:rsidRPr="00D17636">
        <w:rPr>
          <w:rFonts w:ascii="Times New Roman" w:hAnsi="Times New Roman"/>
          <w:i/>
          <w:iCs/>
          <w:sz w:val="24"/>
          <w:szCs w:val="24"/>
        </w:rPr>
        <w:t>Poincaré, le chaos, quels liens ?</w:t>
      </w:r>
      <w:r w:rsidRPr="00D17636">
        <w:rPr>
          <w:rFonts w:ascii="Times New Roman" w:hAnsi="Times New Roman"/>
          <w:sz w:val="24"/>
          <w:szCs w:val="24"/>
        </w:rPr>
        <w:t>" Recherches sur la philosophie et le langage, n°24, 2007, pp.417-</w:t>
      </w:r>
      <w:r>
        <w:rPr>
          <w:rFonts w:ascii="Times New Roman" w:hAnsi="Times New Roman"/>
          <w:sz w:val="24"/>
          <w:szCs w:val="24"/>
        </w:rPr>
        <w:t xml:space="preserve">448.  </w:t>
      </w:r>
    </w:p>
    <w:p w14:paraId="5ED456ED" w14:textId="77777777" w:rsidR="00D17636" w:rsidRDefault="00D17636" w:rsidP="00D17636">
      <w:pPr>
        <w:jc w:val="both"/>
      </w:pPr>
    </w:p>
    <w:p w14:paraId="1317B5A4" w14:textId="77777777" w:rsidR="00D17636" w:rsidRDefault="00D17636" w:rsidP="00D17636">
      <w:pPr>
        <w:pStyle w:val="Style1"/>
        <w:spacing w:before="2"/>
        <w:ind w:left="0" w:firstLine="0"/>
        <w:rPr>
          <w:rFonts w:ascii="Times New Roman" w:hAnsi="Times New Roman"/>
          <w:sz w:val="24"/>
          <w:szCs w:val="24"/>
          <w:lang w:val="en-GB"/>
        </w:rPr>
      </w:pPr>
      <w:proofErr w:type="spellStart"/>
      <w:proofErr w:type="gramStart"/>
      <w:r>
        <w:rPr>
          <w:rFonts w:ascii="Times New Roman" w:hAnsi="Times New Roman"/>
          <w:sz w:val="24"/>
          <w:szCs w:val="24"/>
          <w:lang w:val="en-GB"/>
        </w:rPr>
        <w:t>Loic</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Petitgirard</w:t>
      </w:r>
      <w:proofErr w:type="spellEnd"/>
      <w:r>
        <w:rPr>
          <w:rFonts w:ascii="Times New Roman" w:hAnsi="Times New Roman"/>
          <w:sz w:val="24"/>
          <w:szCs w:val="24"/>
          <w:lang w:val="en-GB"/>
        </w:rPr>
        <w:t xml:space="preserve">, J.M. </w:t>
      </w:r>
      <w:proofErr w:type="spellStart"/>
      <w:r>
        <w:rPr>
          <w:rFonts w:ascii="Times New Roman" w:hAnsi="Times New Roman"/>
          <w:sz w:val="24"/>
          <w:szCs w:val="24"/>
          <w:lang w:val="en-GB"/>
        </w:rPr>
        <w:t>Ginoux</w:t>
      </w:r>
      <w:proofErr w:type="spellEnd"/>
      <w:r>
        <w:rPr>
          <w:rFonts w:ascii="Times New Roman" w:hAnsi="Times New Roman"/>
          <w:sz w:val="24"/>
          <w:szCs w:val="24"/>
          <w:lang w:val="en-GB"/>
        </w:rPr>
        <w:t xml:space="preserve">, </w:t>
      </w:r>
      <w:r>
        <w:rPr>
          <w:rFonts w:ascii="Times New Roman" w:hAnsi="Times New Roman"/>
          <w:i/>
          <w:sz w:val="24"/>
          <w:szCs w:val="24"/>
          <w:lang w:val="en-GB"/>
        </w:rPr>
        <w:t>“</w:t>
      </w:r>
      <w:proofErr w:type="spellStart"/>
      <w:r>
        <w:rPr>
          <w:rFonts w:ascii="Times New Roman" w:hAnsi="Times New Roman"/>
          <w:i/>
          <w:sz w:val="24"/>
          <w:szCs w:val="24"/>
          <w:lang w:val="en-GB"/>
        </w:rPr>
        <w:t>Poincaré's</w:t>
      </w:r>
      <w:proofErr w:type="spellEnd"/>
      <w:r>
        <w:rPr>
          <w:rFonts w:ascii="Times New Roman" w:hAnsi="Times New Roman"/>
          <w:i/>
          <w:sz w:val="24"/>
          <w:szCs w:val="24"/>
          <w:lang w:val="en-GB"/>
        </w:rPr>
        <w:t xml:space="preserve"> forgotten conferences on wireless telegraphy</w:t>
      </w:r>
      <w:r>
        <w:rPr>
          <w:rFonts w:ascii="Times New Roman" w:hAnsi="Times New Roman"/>
          <w:sz w:val="24"/>
          <w:szCs w:val="24"/>
          <w:lang w:val="en-GB"/>
        </w:rPr>
        <w:t>”, International Journal of Bifurcation &amp; Chaos, 11 (20), 2010, pp. 3617-3626.</w:t>
      </w:r>
      <w:proofErr w:type="gramEnd"/>
    </w:p>
    <w:p w14:paraId="0FA00B81" w14:textId="77777777" w:rsidR="00D17636" w:rsidRDefault="00D17636" w:rsidP="00D17636">
      <w:pPr>
        <w:pStyle w:val="Style1"/>
        <w:spacing w:before="2"/>
        <w:ind w:left="0" w:firstLine="0"/>
        <w:rPr>
          <w:rFonts w:ascii="Times New Roman" w:hAnsi="Times New Roman"/>
          <w:sz w:val="24"/>
          <w:szCs w:val="24"/>
          <w:lang w:val="en-GB"/>
        </w:rPr>
      </w:pPr>
    </w:p>
    <w:p w14:paraId="09E60CD0" w14:textId="77777777" w:rsidR="00D17636" w:rsidRDefault="00D17636" w:rsidP="00D17636">
      <w:pPr>
        <w:ind w:right="1"/>
        <w:jc w:val="both"/>
        <w:rPr>
          <w:rFonts w:cs="Arial"/>
        </w:rPr>
      </w:pPr>
      <w:r>
        <w:rPr>
          <w:rFonts w:cs="Arial"/>
          <w:iCs/>
        </w:rPr>
        <w:t xml:space="preserve">Girolamo </w:t>
      </w:r>
      <w:proofErr w:type="spellStart"/>
      <w:r>
        <w:rPr>
          <w:rFonts w:cs="Arial"/>
          <w:iCs/>
        </w:rPr>
        <w:t>Ramunni</w:t>
      </w:r>
      <w:proofErr w:type="spellEnd"/>
      <w:r>
        <w:rPr>
          <w:rFonts w:cs="Arial"/>
          <w:i/>
        </w:rPr>
        <w:t>, L’erreur illustrée. 15 objets  qui ont marqué les sciences</w:t>
      </w:r>
      <w:r>
        <w:rPr>
          <w:rFonts w:cs="Arial"/>
        </w:rPr>
        <w:t>, illustrations de Julien Flamand, Paris, 2011.</w:t>
      </w:r>
    </w:p>
    <w:p w14:paraId="59863CD6" w14:textId="77777777" w:rsidR="00D17636" w:rsidRDefault="00D17636" w:rsidP="00D17636">
      <w:pPr>
        <w:jc w:val="both"/>
      </w:pPr>
    </w:p>
    <w:p w14:paraId="0DD8BD34" w14:textId="77777777" w:rsidR="00D17636" w:rsidRDefault="00D17636" w:rsidP="00D17636">
      <w:pPr>
        <w:ind w:right="1"/>
        <w:jc w:val="both"/>
        <w:rPr>
          <w:rFonts w:cs="Arial"/>
        </w:rPr>
      </w:pPr>
      <w:r>
        <w:rPr>
          <w:rFonts w:cs="Arial"/>
        </w:rPr>
        <w:t xml:space="preserve">Girolamo </w:t>
      </w:r>
      <w:proofErr w:type="spellStart"/>
      <w:r>
        <w:rPr>
          <w:rFonts w:cs="Arial"/>
        </w:rPr>
        <w:t>Ramunni</w:t>
      </w:r>
      <w:proofErr w:type="spellEnd"/>
      <w:r>
        <w:rPr>
          <w:rFonts w:cs="Arial"/>
        </w:rPr>
        <w:t xml:space="preserve">, De Gaulle et les élites scientifiques, dans </w:t>
      </w:r>
      <w:r>
        <w:rPr>
          <w:rFonts w:cs="Arial"/>
          <w:i/>
        </w:rPr>
        <w:t>De Gaulle et les élites</w:t>
      </w:r>
      <w:r>
        <w:rPr>
          <w:rFonts w:cs="Arial"/>
        </w:rPr>
        <w:t xml:space="preserve">, dans S. Bernstein, P. </w:t>
      </w:r>
      <w:proofErr w:type="spellStart"/>
      <w:r>
        <w:rPr>
          <w:rFonts w:cs="Arial"/>
        </w:rPr>
        <w:t>Birnbaum</w:t>
      </w:r>
      <w:proofErr w:type="spellEnd"/>
      <w:r>
        <w:rPr>
          <w:rFonts w:cs="Arial"/>
        </w:rPr>
        <w:t>, J.P. Roux, Paris, 2008.</w:t>
      </w:r>
    </w:p>
    <w:p w14:paraId="4EDF371A" w14:textId="77777777" w:rsidR="00D17636" w:rsidRDefault="00D17636" w:rsidP="00D17636">
      <w:pPr>
        <w:pStyle w:val="Rfrences"/>
        <w:spacing w:before="2"/>
        <w:rPr>
          <w:rFonts w:ascii="Times New Roman" w:hAnsi="Times New Roman"/>
          <w:color w:val="000000"/>
          <w:sz w:val="24"/>
          <w:szCs w:val="24"/>
        </w:rPr>
      </w:pPr>
    </w:p>
    <w:p w14:paraId="6451B7A9" w14:textId="77777777" w:rsidR="00D17636" w:rsidRDefault="00D17636" w:rsidP="00D17636">
      <w:pPr>
        <w:pStyle w:val="Rfrences"/>
        <w:spacing w:before="2"/>
        <w:rPr>
          <w:rFonts w:ascii="Times New Roman" w:hAnsi="Times New Roman"/>
          <w:color w:val="000000"/>
          <w:sz w:val="24"/>
          <w:szCs w:val="24"/>
        </w:rPr>
      </w:pPr>
      <w:r>
        <w:rPr>
          <w:rFonts w:ascii="Times New Roman" w:hAnsi="Times New Roman"/>
          <w:color w:val="000000"/>
          <w:sz w:val="24"/>
          <w:szCs w:val="24"/>
        </w:rPr>
        <w:t xml:space="preserve">Jean-Claude </w:t>
      </w:r>
      <w:proofErr w:type="spellStart"/>
      <w:r>
        <w:rPr>
          <w:rFonts w:ascii="Times New Roman" w:hAnsi="Times New Roman"/>
          <w:color w:val="000000"/>
          <w:sz w:val="24"/>
          <w:szCs w:val="24"/>
        </w:rPr>
        <w:t>Ruano-Borbalan</w:t>
      </w:r>
      <w:proofErr w:type="spellEnd"/>
      <w:r>
        <w:rPr>
          <w:rFonts w:ascii="Times New Roman" w:hAnsi="Times New Roman"/>
          <w:color w:val="000000"/>
          <w:sz w:val="24"/>
          <w:szCs w:val="24"/>
        </w:rPr>
        <w:t xml:space="preserve">, (2007). </w:t>
      </w:r>
      <w:r>
        <w:rPr>
          <w:rFonts w:ascii="Times New Roman" w:hAnsi="Times New Roman"/>
          <w:bCs/>
          <w:color w:val="000000"/>
          <w:sz w:val="24"/>
          <w:szCs w:val="24"/>
        </w:rPr>
        <w:t>La très longue histoire de la pédagogie</w:t>
      </w:r>
      <w:r>
        <w:rPr>
          <w:rFonts w:ascii="Times New Roman" w:hAnsi="Times New Roman"/>
          <w:b/>
          <w:color w:val="000000"/>
          <w:sz w:val="24"/>
          <w:szCs w:val="24"/>
        </w:rPr>
        <w:t>.</w:t>
      </w:r>
      <w:r>
        <w:rPr>
          <w:rFonts w:ascii="Times New Roman" w:hAnsi="Times New Roman"/>
          <w:color w:val="000000"/>
          <w:sz w:val="24"/>
          <w:szCs w:val="24"/>
        </w:rPr>
        <w:t xml:space="preserve"> In V. </w:t>
      </w:r>
      <w:proofErr w:type="spellStart"/>
      <w:r>
        <w:rPr>
          <w:rFonts w:ascii="Times New Roman" w:hAnsi="Times New Roman"/>
          <w:color w:val="000000"/>
          <w:sz w:val="24"/>
          <w:szCs w:val="24"/>
        </w:rPr>
        <w:t>Dupriez</w:t>
      </w:r>
      <w:proofErr w:type="spellEnd"/>
      <w:r>
        <w:rPr>
          <w:rFonts w:ascii="Times New Roman" w:hAnsi="Times New Roman"/>
          <w:color w:val="000000"/>
          <w:sz w:val="24"/>
          <w:szCs w:val="24"/>
        </w:rPr>
        <w:t xml:space="preserve"> &amp; G. Chapelle (</w:t>
      </w:r>
      <w:proofErr w:type="spellStart"/>
      <w:r>
        <w:rPr>
          <w:rFonts w:ascii="Times New Roman" w:hAnsi="Times New Roman"/>
          <w:color w:val="000000"/>
          <w:sz w:val="24"/>
          <w:szCs w:val="24"/>
        </w:rPr>
        <w:t>Eds</w:t>
      </w:r>
      <w:proofErr w:type="spellEnd"/>
      <w:r>
        <w:rPr>
          <w:rFonts w:ascii="Times New Roman" w:hAnsi="Times New Roman"/>
          <w:color w:val="000000"/>
          <w:sz w:val="24"/>
          <w:szCs w:val="24"/>
        </w:rPr>
        <w:t xml:space="preserve">), </w:t>
      </w:r>
      <w:r>
        <w:rPr>
          <w:rFonts w:ascii="Times New Roman" w:hAnsi="Times New Roman"/>
          <w:i/>
          <w:color w:val="000000"/>
          <w:sz w:val="24"/>
          <w:szCs w:val="24"/>
        </w:rPr>
        <w:t>Enseigner</w:t>
      </w:r>
      <w:r>
        <w:rPr>
          <w:rFonts w:ascii="Times New Roman" w:hAnsi="Times New Roman"/>
          <w:color w:val="000000"/>
          <w:sz w:val="24"/>
          <w:szCs w:val="24"/>
        </w:rPr>
        <w:t xml:space="preserve"> (pp. 41-53). Paris : Presses Universitaires de France, 2007.</w:t>
      </w:r>
    </w:p>
    <w:p w14:paraId="2DFFB8B8" w14:textId="77777777" w:rsidR="00D17636" w:rsidRDefault="00D17636" w:rsidP="00D17636">
      <w:pPr>
        <w:pStyle w:val="Rfrences"/>
        <w:spacing w:before="2"/>
        <w:rPr>
          <w:rFonts w:ascii="Times New Roman" w:hAnsi="Times New Roman"/>
          <w:color w:val="000000"/>
          <w:sz w:val="24"/>
          <w:szCs w:val="24"/>
        </w:rPr>
      </w:pPr>
    </w:p>
    <w:p w14:paraId="465E3B04" w14:textId="77777777" w:rsidR="00D17636" w:rsidRDefault="00D17636" w:rsidP="00D17636">
      <w:pPr>
        <w:pStyle w:val="Rfrences"/>
        <w:spacing w:before="2"/>
        <w:rPr>
          <w:rFonts w:ascii="Times New Roman" w:hAnsi="Times New Roman"/>
          <w:sz w:val="24"/>
          <w:szCs w:val="24"/>
        </w:rPr>
      </w:pPr>
      <w:r>
        <w:rPr>
          <w:rFonts w:ascii="Times New Roman" w:hAnsi="Times New Roman"/>
          <w:sz w:val="24"/>
          <w:szCs w:val="24"/>
        </w:rPr>
        <w:t xml:space="preserve"> Jean-Claude </w:t>
      </w:r>
      <w:proofErr w:type="spellStart"/>
      <w:r>
        <w:rPr>
          <w:rFonts w:ascii="Times New Roman" w:hAnsi="Times New Roman"/>
          <w:sz w:val="24"/>
          <w:szCs w:val="24"/>
        </w:rPr>
        <w:t>Ruano-Borbalan</w:t>
      </w:r>
      <w:proofErr w:type="spellEnd"/>
      <w:r>
        <w:rPr>
          <w:rFonts w:ascii="Times New Roman" w:hAnsi="Times New Roman"/>
          <w:sz w:val="24"/>
          <w:szCs w:val="24"/>
        </w:rPr>
        <w:t xml:space="preserve">, </w:t>
      </w:r>
      <w:r>
        <w:rPr>
          <w:rFonts w:ascii="Times New Roman" w:hAnsi="Times New Roman"/>
          <w:bCs/>
          <w:sz w:val="24"/>
          <w:szCs w:val="24"/>
        </w:rPr>
        <w:t>Mondialisation et éducation</w:t>
      </w:r>
      <w:r>
        <w:rPr>
          <w:rFonts w:ascii="Times New Roman" w:hAnsi="Times New Roman"/>
          <w:b/>
          <w:sz w:val="24"/>
          <w:szCs w:val="24"/>
        </w:rPr>
        <w:t>,</w:t>
      </w:r>
      <w:r>
        <w:rPr>
          <w:rFonts w:ascii="Times New Roman" w:hAnsi="Times New Roman"/>
          <w:sz w:val="24"/>
          <w:szCs w:val="24"/>
        </w:rPr>
        <w:t xml:space="preserve"> in A. van </w:t>
      </w:r>
      <w:proofErr w:type="spellStart"/>
      <w:r>
        <w:rPr>
          <w:rFonts w:ascii="Times New Roman" w:hAnsi="Times New Roman"/>
          <w:sz w:val="24"/>
          <w:szCs w:val="24"/>
        </w:rPr>
        <w:t>Zanten</w:t>
      </w:r>
      <w:proofErr w:type="spellEnd"/>
      <w:r>
        <w:rPr>
          <w:rFonts w:ascii="Times New Roman" w:hAnsi="Times New Roman"/>
          <w:sz w:val="24"/>
          <w:szCs w:val="24"/>
        </w:rPr>
        <w:t xml:space="preserve"> (Ed.), Dictionnaire de l’éducation (pp. 481-485). Paris : Presses Universitaires de France, 2008.</w:t>
      </w:r>
    </w:p>
    <w:p w14:paraId="280AEFEE" w14:textId="77777777" w:rsidR="00D17636" w:rsidRDefault="00D17636" w:rsidP="00D17636">
      <w:pPr>
        <w:pStyle w:val="Rfrences"/>
        <w:spacing w:before="2"/>
        <w:rPr>
          <w:rFonts w:ascii="Times New Roman" w:hAnsi="Times New Roman"/>
          <w:sz w:val="24"/>
          <w:szCs w:val="24"/>
        </w:rPr>
      </w:pPr>
    </w:p>
    <w:p w14:paraId="46A35161" w14:textId="77777777" w:rsidR="00D17636" w:rsidRDefault="00D17636" w:rsidP="00D17636">
      <w:pPr>
        <w:jc w:val="both"/>
      </w:pPr>
      <w:r>
        <w:t xml:space="preserve"> Jean Claude </w:t>
      </w:r>
      <w:proofErr w:type="spellStart"/>
      <w:r>
        <w:t>Ruano-Borbalan</w:t>
      </w:r>
      <w:proofErr w:type="spellEnd"/>
      <w:r>
        <w:t xml:space="preserve">, </w:t>
      </w:r>
      <w:r>
        <w:rPr>
          <w:b/>
        </w:rPr>
        <w:t>« </w:t>
      </w:r>
      <w:r>
        <w:rPr>
          <w:bCs/>
        </w:rPr>
        <w:t>La société de la connaissance et du savoir : idéologies, mythes</w:t>
      </w:r>
      <w:r>
        <w:rPr>
          <w:b/>
        </w:rPr>
        <w:t xml:space="preserve">, </w:t>
      </w:r>
      <w:r>
        <w:rPr>
          <w:bCs/>
        </w:rPr>
        <w:t>réalités</w:t>
      </w:r>
      <w:r>
        <w:rPr>
          <w:b/>
        </w:rPr>
        <w:t>»,</w:t>
      </w:r>
      <w:r>
        <w:t xml:space="preserve"> in Encyclopédie de la formation, PUF, 2009.</w:t>
      </w:r>
    </w:p>
    <w:p w14:paraId="0275E0DE" w14:textId="77777777" w:rsidR="00D17636" w:rsidRDefault="00D17636" w:rsidP="00D17636">
      <w:pPr>
        <w:jc w:val="both"/>
      </w:pPr>
    </w:p>
    <w:p w14:paraId="7F4043F7" w14:textId="77777777" w:rsidR="00D17636" w:rsidRDefault="00D17636" w:rsidP="00D17636">
      <w:pPr>
        <w:jc w:val="both"/>
      </w:pPr>
      <w:r>
        <w:t xml:space="preserve">Jean Claude </w:t>
      </w:r>
      <w:proofErr w:type="spellStart"/>
      <w:r>
        <w:t>Ruano-Borbalan</w:t>
      </w:r>
      <w:proofErr w:type="spellEnd"/>
      <w:r>
        <w:rPr>
          <w:b/>
          <w:bCs/>
        </w:rPr>
        <w:t xml:space="preserve">, </w:t>
      </w:r>
      <w:r>
        <w:t xml:space="preserve">La création comme construit social et historique, </w:t>
      </w:r>
      <w:proofErr w:type="spellStart"/>
      <w:r>
        <w:t>Exporevue</w:t>
      </w:r>
      <w:proofErr w:type="spellEnd"/>
      <w:r>
        <w:t xml:space="preserve">, 2009 (revue en ligne) : </w:t>
      </w:r>
      <w:hyperlink r:id="rId6" w:history="1">
        <w:r>
          <w:rPr>
            <w:rStyle w:val="Lienhypertexte"/>
          </w:rPr>
          <w:t>http://www.exporevue.com/magazine/fr/index_edito.html</w:t>
        </w:r>
      </w:hyperlink>
      <w:r>
        <w:t>, 2009.</w:t>
      </w:r>
    </w:p>
    <w:p w14:paraId="5F7C5816" w14:textId="77777777" w:rsidR="00D17636" w:rsidRDefault="00D17636" w:rsidP="00D17636">
      <w:pPr>
        <w:jc w:val="both"/>
      </w:pPr>
    </w:p>
    <w:p w14:paraId="404C306A" w14:textId="77777777" w:rsidR="00D17636" w:rsidRDefault="00D17636" w:rsidP="00D17636">
      <w:pPr>
        <w:pStyle w:val="Rfrences"/>
        <w:spacing w:before="2"/>
        <w:rPr>
          <w:rFonts w:ascii="Times New Roman" w:hAnsi="Times New Roman"/>
          <w:sz w:val="24"/>
          <w:szCs w:val="24"/>
        </w:rPr>
      </w:pPr>
      <w:r>
        <w:rPr>
          <w:rFonts w:ascii="Times New Roman" w:hAnsi="Times New Roman"/>
          <w:color w:val="000000"/>
          <w:sz w:val="24"/>
          <w:szCs w:val="24"/>
        </w:rPr>
        <w:t xml:space="preserve">Jean-Claude </w:t>
      </w:r>
      <w:proofErr w:type="spellStart"/>
      <w:r>
        <w:rPr>
          <w:rFonts w:ascii="Times New Roman" w:hAnsi="Times New Roman"/>
          <w:color w:val="000000"/>
          <w:sz w:val="24"/>
          <w:szCs w:val="24"/>
        </w:rPr>
        <w:t>Ruano-Borbalan</w:t>
      </w:r>
      <w:proofErr w:type="spellEnd"/>
      <w:r>
        <w:rPr>
          <w:rFonts w:ascii="Times New Roman" w:hAnsi="Times New Roman"/>
          <w:color w:val="000000"/>
          <w:sz w:val="24"/>
          <w:szCs w:val="24"/>
        </w:rPr>
        <w:t xml:space="preserve">, </w:t>
      </w:r>
      <w:r>
        <w:rPr>
          <w:rFonts w:ascii="Times New Roman" w:hAnsi="Times New Roman"/>
          <w:bCs/>
          <w:sz w:val="24"/>
          <w:szCs w:val="24"/>
        </w:rPr>
        <w:t>La participation/délibération politique au miroir de la théorie des</w:t>
      </w:r>
      <w:r>
        <w:rPr>
          <w:rFonts w:ascii="Times New Roman" w:hAnsi="Times New Roman"/>
          <w:b/>
          <w:sz w:val="24"/>
          <w:szCs w:val="24"/>
        </w:rPr>
        <w:t xml:space="preserve"> </w:t>
      </w:r>
      <w:r>
        <w:rPr>
          <w:rFonts w:ascii="Times New Roman" w:hAnsi="Times New Roman"/>
          <w:bCs/>
          <w:sz w:val="24"/>
          <w:szCs w:val="24"/>
        </w:rPr>
        <w:t>organisations</w:t>
      </w:r>
      <w:r>
        <w:rPr>
          <w:rFonts w:ascii="Times New Roman" w:hAnsi="Times New Roman"/>
          <w:sz w:val="24"/>
          <w:szCs w:val="24"/>
        </w:rPr>
        <w:t>, in « </w:t>
      </w:r>
      <w:r>
        <w:rPr>
          <w:rFonts w:ascii="Times New Roman" w:hAnsi="Times New Roman"/>
          <w:bCs/>
          <w:sz w:val="24"/>
          <w:szCs w:val="24"/>
        </w:rPr>
        <w:t>Apprentissage et délibération</w:t>
      </w:r>
      <w:r>
        <w:rPr>
          <w:rFonts w:ascii="Times New Roman" w:hAnsi="Times New Roman"/>
          <w:b/>
          <w:sz w:val="24"/>
          <w:szCs w:val="24"/>
        </w:rPr>
        <w:t> </w:t>
      </w:r>
      <w:r>
        <w:rPr>
          <w:rFonts w:ascii="Times New Roman" w:hAnsi="Times New Roman"/>
          <w:sz w:val="24"/>
          <w:szCs w:val="24"/>
        </w:rPr>
        <w:t xml:space="preserve">», sous la direction d’Henri Monceau, Hermann à paraître en 2012. </w:t>
      </w:r>
    </w:p>
    <w:p w14:paraId="45EA25FA" w14:textId="77777777" w:rsidR="009540AC" w:rsidRDefault="009540AC" w:rsidP="009540AC">
      <w:pPr>
        <w:jc w:val="both"/>
      </w:pPr>
    </w:p>
    <w:p w14:paraId="42BFCEFF" w14:textId="77777777" w:rsidR="009540AC" w:rsidRDefault="009540AC" w:rsidP="009540AC">
      <w:pPr>
        <w:jc w:val="both"/>
      </w:pPr>
    </w:p>
    <w:p w14:paraId="5374EB0C" w14:textId="77777777" w:rsidR="009540AC" w:rsidRDefault="00C61A89" w:rsidP="009540AC">
      <w:pPr>
        <w:jc w:val="both"/>
        <w:rPr>
          <w:b/>
          <w:bCs/>
        </w:rPr>
      </w:pPr>
      <w:r>
        <w:rPr>
          <w:b/>
          <w:bCs/>
        </w:rPr>
        <w:t xml:space="preserve"> Direction d’ouvrages </w:t>
      </w:r>
    </w:p>
    <w:p w14:paraId="476A001A" w14:textId="77777777" w:rsidR="009540AC" w:rsidRDefault="009540AC" w:rsidP="009540AC">
      <w:pPr>
        <w:jc w:val="both"/>
      </w:pPr>
    </w:p>
    <w:p w14:paraId="4892CFFE" w14:textId="23974C1B" w:rsidR="004813DF" w:rsidRDefault="004813DF" w:rsidP="004813DF">
      <w:pPr>
        <w:pStyle w:val="En-tte"/>
        <w:tabs>
          <w:tab w:val="left" w:pos="708"/>
        </w:tabs>
        <w:adjustRightInd w:val="0"/>
        <w:snapToGrid w:val="0"/>
        <w:spacing w:before="2"/>
        <w:jc w:val="both"/>
      </w:pPr>
      <w:r>
        <w:t xml:space="preserve">Cornu M., </w:t>
      </w:r>
      <w:r w:rsidR="00397B76">
        <w:rPr>
          <w:u w:val="single"/>
        </w:rPr>
        <w:t>Catherine Cuenca</w:t>
      </w:r>
      <w:r>
        <w:t xml:space="preserve">., </w:t>
      </w:r>
      <w:proofErr w:type="spellStart"/>
      <w:r>
        <w:t>Fromageau</w:t>
      </w:r>
      <w:proofErr w:type="spellEnd"/>
      <w:r>
        <w:t xml:space="preserve"> J., (</w:t>
      </w:r>
      <w:proofErr w:type="spellStart"/>
      <w:r>
        <w:t>dir</w:t>
      </w:r>
      <w:proofErr w:type="spellEnd"/>
      <w:r>
        <w:t>.). «  Les collections scientifiques, de l’outil de la connaissance à l’objet du patrimoine », éditions droit du patrimoine culturel et naturel, 2010.</w:t>
      </w:r>
    </w:p>
    <w:p w14:paraId="4342285A" w14:textId="46CC816A" w:rsidR="004813DF" w:rsidRDefault="004813DF" w:rsidP="004813DF">
      <w:pPr>
        <w:pStyle w:val="En-tte"/>
        <w:tabs>
          <w:tab w:val="left" w:pos="708"/>
        </w:tabs>
        <w:adjustRightInd w:val="0"/>
        <w:snapToGrid w:val="0"/>
        <w:spacing w:before="2"/>
        <w:jc w:val="both"/>
        <w:rPr>
          <w:i/>
        </w:rPr>
      </w:pPr>
      <w:r>
        <w:t xml:space="preserve">Ballé C., </w:t>
      </w:r>
      <w:r w:rsidR="00397B76">
        <w:rPr>
          <w:u w:val="single"/>
        </w:rPr>
        <w:t>Catherine Cuenca</w:t>
      </w:r>
      <w:r>
        <w:t xml:space="preserve">., </w:t>
      </w:r>
      <w:proofErr w:type="spellStart"/>
      <w:r>
        <w:t>Thoulouze</w:t>
      </w:r>
      <w:proofErr w:type="spellEnd"/>
      <w:r>
        <w:t xml:space="preserve"> D., (</w:t>
      </w:r>
      <w:proofErr w:type="spellStart"/>
      <w:r>
        <w:t>dir</w:t>
      </w:r>
      <w:proofErr w:type="spellEnd"/>
      <w:r>
        <w:t xml:space="preserve">.). </w:t>
      </w:r>
      <w:r>
        <w:rPr>
          <w:i/>
        </w:rPr>
        <w:t xml:space="preserve">Le patrimoine scientifique et technique : un projet contemporain », </w:t>
      </w:r>
      <w:r>
        <w:t>édition</w:t>
      </w:r>
      <w:r>
        <w:rPr>
          <w:i/>
        </w:rPr>
        <w:t xml:space="preserve"> </w:t>
      </w:r>
      <w:r>
        <w:t>La Documentation française, juin 2010.</w:t>
      </w:r>
    </w:p>
    <w:p w14:paraId="5C12DFCF" w14:textId="77777777" w:rsidR="00C61A89" w:rsidRDefault="00C61A89" w:rsidP="004813DF">
      <w:pPr>
        <w:pStyle w:val="Lgende"/>
        <w:snapToGrid w:val="0"/>
        <w:spacing w:before="2"/>
        <w:jc w:val="both"/>
        <w:rPr>
          <w:rFonts w:ascii="Times New Roman" w:hAnsi="Times New Roman"/>
          <w:b w:val="0"/>
          <w:sz w:val="24"/>
          <w:u w:val="single"/>
        </w:rPr>
      </w:pPr>
    </w:p>
    <w:p w14:paraId="5B20DD3E" w14:textId="6845B8FB" w:rsidR="004813DF" w:rsidRDefault="00397B76" w:rsidP="004813DF">
      <w:pPr>
        <w:pStyle w:val="Lgende"/>
        <w:snapToGrid w:val="0"/>
        <w:spacing w:before="2"/>
        <w:jc w:val="both"/>
        <w:rPr>
          <w:rFonts w:ascii="Times New Roman" w:hAnsi="Times New Roman"/>
          <w:b w:val="0"/>
          <w:sz w:val="24"/>
        </w:rPr>
      </w:pPr>
      <w:r>
        <w:rPr>
          <w:rFonts w:ascii="Times New Roman" w:hAnsi="Times New Roman"/>
          <w:b w:val="0"/>
          <w:sz w:val="24"/>
          <w:u w:val="single"/>
        </w:rPr>
        <w:t>Catherine Cuenca</w:t>
      </w:r>
      <w:r w:rsidR="004813DF">
        <w:rPr>
          <w:rFonts w:ascii="Times New Roman" w:hAnsi="Times New Roman"/>
          <w:b w:val="0"/>
          <w:sz w:val="24"/>
        </w:rPr>
        <w:t>, Thomas Y., Textes réunis par Catherine Ballé, (</w:t>
      </w:r>
      <w:proofErr w:type="spellStart"/>
      <w:r w:rsidR="004813DF">
        <w:rPr>
          <w:rFonts w:ascii="Times New Roman" w:hAnsi="Times New Roman"/>
          <w:b w:val="0"/>
          <w:sz w:val="24"/>
        </w:rPr>
        <w:t>dir</w:t>
      </w:r>
      <w:proofErr w:type="spellEnd"/>
      <w:r w:rsidR="004813DF">
        <w:rPr>
          <w:rFonts w:ascii="Times New Roman" w:hAnsi="Times New Roman"/>
          <w:b w:val="0"/>
          <w:sz w:val="24"/>
        </w:rPr>
        <w:t>.) collection « patrimoines et sociétés - « </w:t>
      </w:r>
      <w:r w:rsidR="004813DF">
        <w:rPr>
          <w:rFonts w:ascii="Times New Roman" w:hAnsi="Times New Roman"/>
          <w:b w:val="0"/>
          <w:i/>
          <w:sz w:val="24"/>
        </w:rPr>
        <w:t>Le programme de sauvegarde du patrimoine scientifique et technique contemporain, un programme de sauvegarde en Pays de la Loire »</w:t>
      </w:r>
      <w:r w:rsidR="004813DF">
        <w:rPr>
          <w:rFonts w:ascii="Times New Roman" w:hAnsi="Times New Roman"/>
          <w:b w:val="0"/>
          <w:sz w:val="24"/>
        </w:rPr>
        <w:t>, coll. « Patrimoines et société », éditions l’Harmattan, 2005, 272p.</w:t>
      </w:r>
    </w:p>
    <w:p w14:paraId="16D47396" w14:textId="77777777" w:rsidR="004813DF" w:rsidRDefault="004813DF" w:rsidP="004813DF">
      <w:pPr>
        <w:jc w:val="both"/>
      </w:pPr>
    </w:p>
    <w:p w14:paraId="6F62EFB8" w14:textId="0E28B725" w:rsidR="004813DF" w:rsidRDefault="004813DF" w:rsidP="004813DF">
      <w:pPr>
        <w:pStyle w:val="NormalWeb"/>
        <w:spacing w:before="2"/>
        <w:jc w:val="both"/>
        <w:rPr>
          <w:rFonts w:ascii="Times New Roman" w:hAnsi="Times New Roman"/>
          <w:sz w:val="24"/>
          <w:szCs w:val="24"/>
        </w:rPr>
      </w:pPr>
      <w:r>
        <w:rPr>
          <w:rFonts w:ascii="Times New Roman" w:hAnsi="Times New Roman"/>
          <w:sz w:val="24"/>
          <w:szCs w:val="24"/>
        </w:rPr>
        <w:t>Odile</w:t>
      </w:r>
      <w:r w:rsidR="00397B76" w:rsidRPr="00397B76">
        <w:rPr>
          <w:rFonts w:ascii="Times New Roman" w:hAnsi="Times New Roman"/>
          <w:sz w:val="24"/>
          <w:szCs w:val="24"/>
        </w:rPr>
        <w:t xml:space="preserve"> </w:t>
      </w:r>
      <w:proofErr w:type="spellStart"/>
      <w:r w:rsidR="00397B76">
        <w:rPr>
          <w:rFonts w:ascii="Times New Roman" w:hAnsi="Times New Roman"/>
          <w:sz w:val="24"/>
          <w:szCs w:val="24"/>
        </w:rPr>
        <w:t>Lassère</w:t>
      </w:r>
      <w:proofErr w:type="spellEnd"/>
      <w:r>
        <w:rPr>
          <w:rFonts w:ascii="Times New Roman" w:hAnsi="Times New Roman"/>
          <w:sz w:val="24"/>
          <w:szCs w:val="24"/>
        </w:rPr>
        <w:t xml:space="preserve">, </w:t>
      </w:r>
      <w:r w:rsidR="00397B76">
        <w:rPr>
          <w:rFonts w:ascii="Times New Roman" w:hAnsi="Times New Roman"/>
          <w:sz w:val="24"/>
          <w:szCs w:val="24"/>
          <w:u w:val="single"/>
        </w:rPr>
        <w:t>Catherine Cuenca</w:t>
      </w:r>
      <w:r>
        <w:rPr>
          <w:rFonts w:ascii="Times New Roman" w:hAnsi="Times New Roman"/>
          <w:sz w:val="24"/>
          <w:szCs w:val="24"/>
        </w:rPr>
        <w:t xml:space="preserve"> (</w:t>
      </w:r>
      <w:proofErr w:type="spellStart"/>
      <w:r>
        <w:rPr>
          <w:rFonts w:ascii="Times New Roman" w:hAnsi="Times New Roman"/>
          <w:sz w:val="24"/>
          <w:szCs w:val="24"/>
        </w:rPr>
        <w:t>dir</w:t>
      </w:r>
      <w:proofErr w:type="spellEnd"/>
      <w:r>
        <w:rPr>
          <w:rFonts w:ascii="Times New Roman" w:hAnsi="Times New Roman"/>
          <w:sz w:val="24"/>
          <w:szCs w:val="24"/>
        </w:rPr>
        <w:t xml:space="preserve">.). "Quels patrimoines et musées techniques et industriels pour demain ?". </w:t>
      </w:r>
      <w:r>
        <w:rPr>
          <w:rFonts w:ascii="Times New Roman" w:hAnsi="Times New Roman"/>
          <w:i/>
          <w:sz w:val="24"/>
          <w:szCs w:val="24"/>
        </w:rPr>
        <w:t>Musées et collections publiques de France,</w:t>
      </w:r>
      <w:r>
        <w:rPr>
          <w:rFonts w:ascii="Times New Roman" w:hAnsi="Times New Roman"/>
          <w:sz w:val="24"/>
          <w:szCs w:val="24"/>
        </w:rPr>
        <w:t xml:space="preserve"> 2009, n°257, 62p.</w:t>
      </w:r>
    </w:p>
    <w:p w14:paraId="419368D2" w14:textId="77777777" w:rsidR="004813DF" w:rsidRDefault="004813DF" w:rsidP="004813DF">
      <w:pPr>
        <w:pStyle w:val="NormalWeb"/>
        <w:spacing w:before="2"/>
        <w:jc w:val="both"/>
        <w:rPr>
          <w:rFonts w:ascii="Times New Roman" w:hAnsi="Times New Roman"/>
          <w:sz w:val="24"/>
          <w:szCs w:val="24"/>
        </w:rPr>
      </w:pPr>
    </w:p>
    <w:p w14:paraId="4F29073F" w14:textId="5F718CD5" w:rsidR="004813DF" w:rsidRDefault="00397B76" w:rsidP="004813DF">
      <w:pPr>
        <w:jc w:val="both"/>
      </w:pPr>
      <w:r>
        <w:rPr>
          <w:u w:val="single"/>
        </w:rPr>
        <w:t>Catherine Cuenca</w:t>
      </w:r>
      <w:r w:rsidR="004813DF">
        <w:t xml:space="preserve">, </w:t>
      </w:r>
      <w:proofErr w:type="spellStart"/>
      <w:r w:rsidR="004813DF">
        <w:t>Machetot</w:t>
      </w:r>
      <w:proofErr w:type="spellEnd"/>
      <w:r w:rsidR="004813DF">
        <w:t xml:space="preserve"> Nathalie (</w:t>
      </w:r>
      <w:proofErr w:type="spellStart"/>
      <w:r w:rsidR="004813DF">
        <w:t>dir</w:t>
      </w:r>
      <w:proofErr w:type="spellEnd"/>
      <w:r w:rsidR="004813DF">
        <w:t xml:space="preserve">.). "Recherche et développement dans l’entreprise : conserver l’instrumentation, pourquoi, comment ?". </w:t>
      </w:r>
      <w:r w:rsidR="004813DF">
        <w:rPr>
          <w:i/>
        </w:rPr>
        <w:t>Actes de la Journée des</w:t>
      </w:r>
      <w:r w:rsidR="004813DF">
        <w:t xml:space="preserve"> </w:t>
      </w:r>
      <w:r w:rsidR="004813DF">
        <w:rPr>
          <w:i/>
        </w:rPr>
        <w:t>Troisièmes rencontres de Patrimoine et mémoire d’entreprise, Musée des arts et métiers,</w:t>
      </w:r>
      <w:r w:rsidR="004813DF">
        <w:t xml:space="preserve"> 5 avril 2006. Paris : Musée des arts et métiers, 2007, 65</w:t>
      </w:r>
      <w:r w:rsidR="004813DF">
        <w:rPr>
          <w:color w:val="000000"/>
        </w:rPr>
        <w:t>p</w:t>
      </w:r>
      <w:r w:rsidR="004813DF">
        <w:t>.</w:t>
      </w:r>
    </w:p>
    <w:p w14:paraId="7407D63F" w14:textId="77777777" w:rsidR="009540AC" w:rsidRDefault="009540AC" w:rsidP="009540AC">
      <w:pPr>
        <w:jc w:val="both"/>
      </w:pPr>
    </w:p>
    <w:p w14:paraId="6BB33156" w14:textId="77777777" w:rsidR="009540AC" w:rsidRPr="009540AC" w:rsidRDefault="009540AC" w:rsidP="009540AC">
      <w:pPr>
        <w:jc w:val="both"/>
        <w:rPr>
          <w:lang w:val="en-US"/>
        </w:rPr>
      </w:pPr>
      <w:r>
        <w:t xml:space="preserve">André </w:t>
      </w:r>
      <w:proofErr w:type="spellStart"/>
      <w:r>
        <w:t>Guillerme</w:t>
      </w:r>
      <w:proofErr w:type="spellEnd"/>
      <w:r>
        <w:t xml:space="preserve">, avec </w:t>
      </w:r>
      <w:proofErr w:type="spellStart"/>
      <w:r>
        <w:t>Carvais</w:t>
      </w:r>
      <w:proofErr w:type="spellEnd"/>
      <w:r>
        <w:t xml:space="preserve">, Nègre, </w:t>
      </w:r>
      <w:proofErr w:type="spellStart"/>
      <w:r>
        <w:t>Sakarovitch</w:t>
      </w:r>
      <w:proofErr w:type="spellEnd"/>
      <w:r>
        <w:t xml:space="preserve">, Edifices et artifices ; Histoire francophone de la construction, Paris, Picard,  2010. </w:t>
      </w:r>
      <w:r w:rsidRPr="009540AC">
        <w:rPr>
          <w:lang w:val="en-US"/>
        </w:rPr>
        <w:t>1278 p.</w:t>
      </w:r>
    </w:p>
    <w:p w14:paraId="54789339" w14:textId="77777777" w:rsidR="009540AC" w:rsidRPr="009540AC" w:rsidRDefault="009540AC" w:rsidP="009540AC">
      <w:pPr>
        <w:jc w:val="both"/>
        <w:rPr>
          <w:lang w:val="en-US"/>
        </w:rPr>
      </w:pPr>
    </w:p>
    <w:p w14:paraId="30B4C999" w14:textId="77777777" w:rsidR="009540AC" w:rsidRDefault="009540AC" w:rsidP="009540AC">
      <w:pPr>
        <w:jc w:val="both"/>
      </w:pPr>
      <w:r w:rsidRPr="00A45F64">
        <w:t xml:space="preserve">André </w:t>
      </w:r>
      <w:proofErr w:type="spellStart"/>
      <w:r w:rsidRPr="00A45F64">
        <w:t>Guillerme</w:t>
      </w:r>
      <w:proofErr w:type="spellEnd"/>
      <w:r w:rsidRPr="00A45F64">
        <w:t xml:space="preserve">, avec </w:t>
      </w:r>
      <w:proofErr w:type="spellStart"/>
      <w:r w:rsidRPr="00A45F64">
        <w:t>Carvais</w:t>
      </w:r>
      <w:proofErr w:type="spellEnd"/>
      <w:r w:rsidRPr="00A45F64">
        <w:t xml:space="preserve">, Nègre, </w:t>
      </w:r>
      <w:proofErr w:type="spellStart"/>
      <w:r w:rsidRPr="00A45F64">
        <w:t>Sakarowitch</w:t>
      </w:r>
      <w:proofErr w:type="spellEnd"/>
      <w:r w:rsidRPr="00A45F64">
        <w:t xml:space="preserve"> (éd.) </w:t>
      </w:r>
      <w:proofErr w:type="spellStart"/>
      <w:r w:rsidRPr="00A45F64">
        <w:t>Nuts</w:t>
      </w:r>
      <w:proofErr w:type="spellEnd"/>
      <w:r w:rsidRPr="00A45F64">
        <w:t xml:space="preserve"> and </w:t>
      </w:r>
      <w:proofErr w:type="spellStart"/>
      <w:r w:rsidRPr="00A45F64">
        <w:t>Bolds</w:t>
      </w:r>
      <w:proofErr w:type="spellEnd"/>
      <w:r w:rsidRPr="00A45F64">
        <w:t xml:space="preserve"> ; culture and technique, </w:t>
      </w:r>
      <w:proofErr w:type="spellStart"/>
      <w:r w:rsidRPr="00A45F64">
        <w:t>IVth</w:t>
      </w:r>
      <w:proofErr w:type="spellEnd"/>
      <w:r w:rsidRPr="00A45F64">
        <w:t xml:space="preserve"> International </w:t>
      </w:r>
      <w:proofErr w:type="spellStart"/>
      <w:r w:rsidRPr="00A45F64">
        <w:t>Congress</w:t>
      </w:r>
      <w:proofErr w:type="spellEnd"/>
      <w:r w:rsidRPr="00A45F64">
        <w:t xml:space="preserve"> of Construction </w:t>
      </w:r>
      <w:proofErr w:type="spellStart"/>
      <w:r w:rsidRPr="00A45F64">
        <w:t>history</w:t>
      </w:r>
      <w:proofErr w:type="spellEnd"/>
      <w:r w:rsidRPr="00A45F64">
        <w:t xml:space="preserve">, Paris, 2012, </w:t>
      </w:r>
      <w:proofErr w:type="spellStart"/>
      <w:r w:rsidRPr="00A45F64">
        <w:t>ed</w:t>
      </w:r>
      <w:proofErr w:type="spellEnd"/>
      <w:r w:rsidRPr="00A45F64">
        <w:t xml:space="preserve">. </w:t>
      </w:r>
      <w:r>
        <w:t>Picard. 3 vol. 1800 p.</w:t>
      </w:r>
    </w:p>
    <w:p w14:paraId="544C2B79" w14:textId="77777777" w:rsidR="0047080A" w:rsidRDefault="0047080A" w:rsidP="009540AC">
      <w:pPr>
        <w:jc w:val="both"/>
      </w:pPr>
    </w:p>
    <w:p w14:paraId="092C9328" w14:textId="4564AB53" w:rsidR="0047080A" w:rsidRPr="0047080A" w:rsidRDefault="0047080A" w:rsidP="009540AC">
      <w:pPr>
        <w:jc w:val="both"/>
      </w:pPr>
      <w:r>
        <w:t xml:space="preserve">Thomas Le Roux, </w:t>
      </w:r>
      <w:r w:rsidRPr="0047080A">
        <w:rPr>
          <w:u w:val="single"/>
        </w:rPr>
        <w:t xml:space="preserve">Michel </w:t>
      </w:r>
      <w:proofErr w:type="spellStart"/>
      <w:r w:rsidRPr="0047080A">
        <w:rPr>
          <w:u w:val="single"/>
        </w:rPr>
        <w:t>Letté</w:t>
      </w:r>
      <w:proofErr w:type="spellEnd"/>
      <w:r w:rsidRPr="0047080A">
        <w:t xml:space="preserve"> </w:t>
      </w:r>
      <w:r>
        <w:rPr>
          <w:u w:val="single"/>
        </w:rPr>
        <w:t>(</w:t>
      </w:r>
      <w:proofErr w:type="spellStart"/>
      <w:r w:rsidRPr="0047080A">
        <w:t>dir</w:t>
      </w:r>
      <w:proofErr w:type="spellEnd"/>
      <w:r w:rsidRPr="0047080A">
        <w:t>.),</w:t>
      </w:r>
      <w:r>
        <w:t xml:space="preserve"> </w:t>
      </w:r>
      <w:r w:rsidRPr="0047080A">
        <w:rPr>
          <w:i/>
        </w:rPr>
        <w:t>Débordements industriels. Environnement, territoire et conflit (XVIIIe-XXIe siècle)</w:t>
      </w:r>
      <w:r>
        <w:t>, Rennes, PUR-éditions, 420 pages, (à paraître).</w:t>
      </w:r>
      <w:bookmarkStart w:id="0" w:name="_GoBack"/>
      <w:bookmarkEnd w:id="0"/>
    </w:p>
    <w:p w14:paraId="22A6CEE5" w14:textId="77777777" w:rsidR="004813DF" w:rsidRDefault="004813DF" w:rsidP="009540AC">
      <w:pPr>
        <w:jc w:val="both"/>
      </w:pPr>
    </w:p>
    <w:p w14:paraId="745BF8A3" w14:textId="77777777" w:rsidR="004813DF" w:rsidRDefault="004813DF" w:rsidP="004813DF">
      <w:r>
        <w:rPr>
          <w:bCs/>
        </w:rPr>
        <w:t xml:space="preserve">Jean-Claude </w:t>
      </w:r>
      <w:proofErr w:type="spellStart"/>
      <w:r>
        <w:rPr>
          <w:bCs/>
        </w:rPr>
        <w:t>Ruano-Borbalan</w:t>
      </w:r>
      <w:proofErr w:type="spellEnd"/>
      <w:r>
        <w:rPr>
          <w:bCs/>
        </w:rPr>
        <w:t>, « La mondialisation »</w:t>
      </w:r>
      <w:r>
        <w:t xml:space="preserve"> (collaboration avec </w:t>
      </w:r>
      <w:proofErr w:type="spellStart"/>
      <w:r>
        <w:t>S.Allemand</w:t>
      </w:r>
      <w:proofErr w:type="spellEnd"/>
      <w:r>
        <w:t xml:space="preserve">) ; </w:t>
      </w:r>
      <w:proofErr w:type="spellStart"/>
      <w:r>
        <w:t>ed</w:t>
      </w:r>
      <w:proofErr w:type="spellEnd"/>
      <w:r>
        <w:t xml:space="preserve"> Cavalier Bleu, 2002. Réédition révisée 2005, 2009, 2011.</w:t>
      </w:r>
      <w:r>
        <w:br/>
      </w:r>
    </w:p>
    <w:p w14:paraId="075E7011" w14:textId="77777777" w:rsidR="004813DF" w:rsidRDefault="004813DF" w:rsidP="004813DF">
      <w:r>
        <w:rPr>
          <w:bCs/>
        </w:rPr>
        <w:t xml:space="preserve">Jean-Claude </w:t>
      </w:r>
      <w:proofErr w:type="spellStart"/>
      <w:r>
        <w:rPr>
          <w:bCs/>
        </w:rPr>
        <w:t>Ruano-Borbalan</w:t>
      </w:r>
      <w:proofErr w:type="spellEnd"/>
      <w:r>
        <w:rPr>
          <w:b/>
        </w:rPr>
        <w:t>, « </w:t>
      </w:r>
      <w:r>
        <w:rPr>
          <w:bCs/>
        </w:rPr>
        <w:t>L’histoire du système éducatif »</w:t>
      </w:r>
      <w:r>
        <w:t xml:space="preserve"> (collaboration avec </w:t>
      </w:r>
      <w:proofErr w:type="spellStart"/>
      <w:r>
        <w:t>V.Troger</w:t>
      </w:r>
      <w:proofErr w:type="spellEnd"/>
      <w:r>
        <w:t xml:space="preserve">) PUF, </w:t>
      </w:r>
      <w:proofErr w:type="spellStart"/>
      <w:r>
        <w:t>Qsje</w:t>
      </w:r>
      <w:proofErr w:type="spellEnd"/>
      <w:r>
        <w:t>, 2005, réédition révisées 2010 et 2012.</w:t>
      </w:r>
      <w:r>
        <w:br/>
      </w:r>
    </w:p>
    <w:p w14:paraId="4CFDF08D" w14:textId="77777777" w:rsidR="004813DF" w:rsidRDefault="004813DF" w:rsidP="004813DF">
      <w:pPr>
        <w:jc w:val="both"/>
        <w:rPr>
          <w:b/>
        </w:rPr>
      </w:pPr>
      <w:r>
        <w:rPr>
          <w:bCs/>
        </w:rPr>
        <w:t xml:space="preserve">Jean-Claude </w:t>
      </w:r>
      <w:proofErr w:type="spellStart"/>
      <w:r>
        <w:rPr>
          <w:bCs/>
        </w:rPr>
        <w:t>Ruano-Borbalan</w:t>
      </w:r>
      <w:proofErr w:type="spellEnd"/>
      <w:r>
        <w:rPr>
          <w:b/>
        </w:rPr>
        <w:t>, « </w:t>
      </w:r>
      <w:proofErr w:type="spellStart"/>
      <w:r>
        <w:rPr>
          <w:bCs/>
        </w:rPr>
        <w:t>Encyclopedie</w:t>
      </w:r>
      <w:proofErr w:type="spellEnd"/>
      <w:r>
        <w:rPr>
          <w:bCs/>
        </w:rPr>
        <w:t xml:space="preserve"> de la formation »</w:t>
      </w:r>
      <w:r>
        <w:rPr>
          <w:b/>
        </w:rPr>
        <w:t xml:space="preserve">,  </w:t>
      </w:r>
      <w:r>
        <w:rPr>
          <w:bCs/>
        </w:rPr>
        <w:t>DIR</w:t>
      </w:r>
      <w:r>
        <w:t xml:space="preserve"> J.M Barbier ; </w:t>
      </w:r>
      <w:proofErr w:type="spellStart"/>
      <w:r>
        <w:t>E.Bourgeois</w:t>
      </w:r>
      <w:proofErr w:type="spellEnd"/>
      <w:r>
        <w:t xml:space="preserve"> ; </w:t>
      </w:r>
      <w:proofErr w:type="spellStart"/>
      <w:r>
        <w:t>G.Chapelle</w:t>
      </w:r>
      <w:proofErr w:type="spellEnd"/>
      <w:r>
        <w:t xml:space="preserve"> ; </w:t>
      </w:r>
      <w:proofErr w:type="spellStart"/>
      <w:r>
        <w:t>J.C.Ruano-Borbalan</w:t>
      </w:r>
      <w:proofErr w:type="spellEnd"/>
      <w:r>
        <w:t> ; Presses Universitaires de France (PUF),</w:t>
      </w:r>
      <w:r>
        <w:rPr>
          <w:b/>
        </w:rPr>
        <w:t xml:space="preserve"> </w:t>
      </w:r>
      <w:proofErr w:type="spellStart"/>
      <w:r>
        <w:rPr>
          <w:bCs/>
        </w:rPr>
        <w:t>nov</w:t>
      </w:r>
      <w:proofErr w:type="spellEnd"/>
      <w:r>
        <w:rPr>
          <w:bCs/>
        </w:rPr>
        <w:t xml:space="preserve"> 2009.</w:t>
      </w:r>
      <w:r>
        <w:rPr>
          <w:bCs/>
        </w:rPr>
        <w:br/>
      </w:r>
    </w:p>
    <w:p w14:paraId="450229CA" w14:textId="77777777" w:rsidR="004813DF" w:rsidRPr="004813DF" w:rsidRDefault="004813DF" w:rsidP="004813DF">
      <w:pPr>
        <w:pStyle w:val="Corpsdetexte"/>
        <w:widowControl/>
        <w:autoSpaceDE/>
        <w:adjustRightInd/>
        <w:spacing w:before="2" w:line="276" w:lineRule="auto"/>
        <w:ind w:right="964"/>
        <w:jc w:val="both"/>
        <w:rPr>
          <w:rFonts w:ascii="Times New Roman" w:hAnsi="Times New Roman"/>
        </w:rPr>
      </w:pPr>
      <w:r>
        <w:rPr>
          <w:rFonts w:ascii="Times New Roman" w:hAnsi="Times New Roman"/>
          <w:color w:val="000000"/>
        </w:rPr>
        <w:t xml:space="preserve">Jean-Claude </w:t>
      </w:r>
      <w:proofErr w:type="spellStart"/>
      <w:r>
        <w:rPr>
          <w:rFonts w:ascii="Times New Roman" w:hAnsi="Times New Roman"/>
          <w:color w:val="000000"/>
        </w:rPr>
        <w:t>Ruano-Borbalan</w:t>
      </w:r>
      <w:proofErr w:type="spellEnd"/>
      <w:r>
        <w:rPr>
          <w:rFonts w:ascii="Times New Roman" w:hAnsi="Times New Roman"/>
          <w:color w:val="000000"/>
        </w:rPr>
        <w:t xml:space="preserve">, </w:t>
      </w:r>
      <w:r>
        <w:rPr>
          <w:rFonts w:ascii="Times New Roman" w:hAnsi="Times New Roman"/>
          <w:bCs/>
        </w:rPr>
        <w:t xml:space="preserve">« </w:t>
      </w:r>
      <w:proofErr w:type="spellStart"/>
      <w:r>
        <w:rPr>
          <w:rFonts w:ascii="Times New Roman" w:hAnsi="Times New Roman"/>
          <w:bCs/>
        </w:rPr>
        <w:t>Knowledge</w:t>
      </w:r>
      <w:proofErr w:type="spellEnd"/>
      <w:r>
        <w:rPr>
          <w:rFonts w:ascii="Times New Roman" w:hAnsi="Times New Roman"/>
          <w:bCs/>
        </w:rPr>
        <w:t xml:space="preserve"> </w:t>
      </w:r>
      <w:proofErr w:type="spellStart"/>
      <w:r>
        <w:rPr>
          <w:rFonts w:ascii="Times New Roman" w:hAnsi="Times New Roman"/>
          <w:bCs/>
        </w:rPr>
        <w:t>revolution</w:t>
      </w:r>
      <w:proofErr w:type="spellEnd"/>
      <w:r>
        <w:rPr>
          <w:rFonts w:ascii="Times New Roman" w:hAnsi="Times New Roman"/>
          <w:bCs/>
        </w:rPr>
        <w:t> : la société saisie par la connaissance »</w:t>
      </w:r>
      <w:r>
        <w:rPr>
          <w:rFonts w:ascii="Times New Roman" w:hAnsi="Times New Roman"/>
        </w:rPr>
        <w:t>, éditions Hermann, (en préparation)</w:t>
      </w:r>
    </w:p>
    <w:p w14:paraId="7F09F8AE" w14:textId="77777777" w:rsidR="009540AC" w:rsidRDefault="009540AC" w:rsidP="009540AC">
      <w:pPr>
        <w:jc w:val="both"/>
      </w:pPr>
    </w:p>
    <w:p w14:paraId="3C96244C" w14:textId="77777777" w:rsidR="00C61A89" w:rsidRDefault="00C61A89" w:rsidP="009540AC">
      <w:pPr>
        <w:jc w:val="both"/>
      </w:pPr>
    </w:p>
    <w:p w14:paraId="66FB3F77" w14:textId="77777777" w:rsidR="009540AC" w:rsidRDefault="00C61A89" w:rsidP="009540AC">
      <w:pPr>
        <w:jc w:val="both"/>
        <w:rPr>
          <w:b/>
          <w:bCs/>
        </w:rPr>
      </w:pPr>
      <w:r>
        <w:rPr>
          <w:b/>
          <w:bCs/>
        </w:rPr>
        <w:t>Autres productions dont c</w:t>
      </w:r>
      <w:r w:rsidR="009540AC">
        <w:rPr>
          <w:b/>
          <w:bCs/>
        </w:rPr>
        <w:t>atalogues d’exposition</w:t>
      </w:r>
    </w:p>
    <w:p w14:paraId="4FBE997D" w14:textId="77777777" w:rsidR="009540AC" w:rsidRDefault="009540AC" w:rsidP="009540AC">
      <w:pPr>
        <w:jc w:val="both"/>
      </w:pPr>
    </w:p>
    <w:p w14:paraId="1EF57A2F" w14:textId="08BA6C14" w:rsidR="00C61A89" w:rsidRDefault="00397B76" w:rsidP="00C61A89">
      <w:pPr>
        <w:pStyle w:val="NormalWeb"/>
        <w:spacing w:before="2" w:line="102" w:lineRule="atLeast"/>
        <w:jc w:val="both"/>
        <w:rPr>
          <w:rFonts w:ascii="Times New Roman" w:hAnsi="Times New Roman"/>
          <w:sz w:val="24"/>
          <w:szCs w:val="24"/>
        </w:rPr>
      </w:pPr>
      <w:r>
        <w:rPr>
          <w:rFonts w:ascii="Times New Roman" w:hAnsi="Times New Roman"/>
          <w:color w:val="000000"/>
          <w:sz w:val="24"/>
          <w:szCs w:val="24"/>
        </w:rPr>
        <w:t>Yves Thomas</w:t>
      </w:r>
      <w:r w:rsidR="00C61A89">
        <w:rPr>
          <w:rFonts w:ascii="Times New Roman" w:hAnsi="Times New Roman"/>
          <w:color w:val="000000"/>
          <w:sz w:val="24"/>
          <w:szCs w:val="24"/>
        </w:rPr>
        <w:t xml:space="preserve">, </w:t>
      </w:r>
      <w:r>
        <w:rPr>
          <w:rFonts w:ascii="Times New Roman" w:hAnsi="Times New Roman"/>
          <w:color w:val="000000"/>
          <w:sz w:val="24"/>
          <w:szCs w:val="24"/>
          <w:u w:val="single"/>
        </w:rPr>
        <w:t>Catherine Cuenca</w:t>
      </w:r>
      <w:r w:rsidR="00C61A89">
        <w:rPr>
          <w:rFonts w:ascii="Times New Roman" w:hAnsi="Times New Roman"/>
          <w:color w:val="000000"/>
          <w:sz w:val="24"/>
          <w:szCs w:val="24"/>
        </w:rPr>
        <w:t xml:space="preserve">, Rétif Olivier (réal.). </w:t>
      </w:r>
      <w:r w:rsidR="00C61A89">
        <w:rPr>
          <w:rFonts w:ascii="Times New Roman" w:hAnsi="Times New Roman"/>
          <w:i/>
          <w:color w:val="000000"/>
          <w:sz w:val="24"/>
          <w:szCs w:val="24"/>
        </w:rPr>
        <w:t xml:space="preserve">Le verre minéral aux Battants - sauvegarde dynamique des techniques de fabrication </w:t>
      </w:r>
      <w:r w:rsidR="00C61A89">
        <w:rPr>
          <w:rFonts w:ascii="Times New Roman" w:hAnsi="Times New Roman"/>
          <w:color w:val="000000"/>
          <w:sz w:val="24"/>
          <w:szCs w:val="24"/>
        </w:rPr>
        <w:t xml:space="preserve">[DVD-Rom]. ESSILOR International, 2008. </w:t>
      </w:r>
    </w:p>
    <w:p w14:paraId="4A5D2A06" w14:textId="77777777" w:rsidR="00C61A89" w:rsidRDefault="00C61A89" w:rsidP="00C61A89">
      <w:pPr>
        <w:pStyle w:val="NormalWeb"/>
        <w:spacing w:before="2" w:line="102" w:lineRule="atLeast"/>
        <w:ind w:left="360"/>
        <w:jc w:val="both"/>
        <w:rPr>
          <w:rFonts w:ascii="Times New Roman" w:hAnsi="Times New Roman"/>
          <w:sz w:val="24"/>
          <w:szCs w:val="24"/>
        </w:rPr>
      </w:pPr>
    </w:p>
    <w:p w14:paraId="732216EC" w14:textId="51E87D47" w:rsidR="00C61A89" w:rsidRDefault="00397B76" w:rsidP="00C61A89">
      <w:pPr>
        <w:pStyle w:val="NormalWeb"/>
        <w:spacing w:before="2" w:line="102" w:lineRule="atLeast"/>
        <w:jc w:val="both"/>
        <w:rPr>
          <w:rFonts w:ascii="Times New Roman" w:hAnsi="Times New Roman"/>
          <w:color w:val="000000"/>
          <w:sz w:val="24"/>
          <w:szCs w:val="24"/>
        </w:rPr>
      </w:pPr>
      <w:r>
        <w:rPr>
          <w:rFonts w:ascii="Times New Roman" w:hAnsi="Times New Roman"/>
          <w:color w:val="000000"/>
          <w:sz w:val="24"/>
          <w:szCs w:val="24"/>
        </w:rPr>
        <w:t>Yves Thomas</w:t>
      </w:r>
      <w:r w:rsidR="00C61A89">
        <w:rPr>
          <w:rFonts w:ascii="Times New Roman" w:hAnsi="Times New Roman"/>
          <w:color w:val="000000"/>
          <w:sz w:val="24"/>
          <w:szCs w:val="24"/>
        </w:rPr>
        <w:t xml:space="preserve">, Rétif Olivier, </w:t>
      </w:r>
      <w:r>
        <w:rPr>
          <w:rFonts w:ascii="Times New Roman" w:hAnsi="Times New Roman"/>
          <w:color w:val="000000"/>
          <w:sz w:val="24"/>
          <w:szCs w:val="24"/>
          <w:u w:val="single"/>
        </w:rPr>
        <w:t>Catherine Cuenca</w:t>
      </w:r>
      <w:r w:rsidR="00C61A89">
        <w:rPr>
          <w:rFonts w:ascii="Times New Roman" w:hAnsi="Times New Roman"/>
          <w:color w:val="000000"/>
          <w:sz w:val="24"/>
          <w:szCs w:val="24"/>
        </w:rPr>
        <w:t xml:space="preserve">, </w:t>
      </w:r>
      <w:proofErr w:type="spellStart"/>
      <w:r w:rsidR="00C61A89">
        <w:rPr>
          <w:rFonts w:ascii="Times New Roman" w:hAnsi="Times New Roman"/>
          <w:color w:val="000000"/>
          <w:sz w:val="24"/>
          <w:szCs w:val="24"/>
        </w:rPr>
        <w:t>Gratas</w:t>
      </w:r>
      <w:proofErr w:type="spellEnd"/>
      <w:r w:rsidR="00C61A89">
        <w:rPr>
          <w:rFonts w:ascii="Times New Roman" w:hAnsi="Times New Roman"/>
          <w:color w:val="000000"/>
          <w:sz w:val="24"/>
          <w:szCs w:val="24"/>
        </w:rPr>
        <w:t xml:space="preserve"> Véronique (réal.). "L'institut des matériaux Jean </w:t>
      </w:r>
      <w:proofErr w:type="spellStart"/>
      <w:r w:rsidR="00C61A89">
        <w:rPr>
          <w:rFonts w:ascii="Times New Roman" w:hAnsi="Times New Roman"/>
          <w:color w:val="000000"/>
          <w:sz w:val="24"/>
          <w:szCs w:val="24"/>
        </w:rPr>
        <w:t>Rouxel</w:t>
      </w:r>
      <w:proofErr w:type="spellEnd"/>
      <w:r w:rsidR="00C61A89">
        <w:rPr>
          <w:rFonts w:ascii="Times New Roman" w:hAnsi="Times New Roman"/>
          <w:color w:val="000000"/>
          <w:sz w:val="24"/>
          <w:szCs w:val="24"/>
        </w:rPr>
        <w:t xml:space="preserve"> à Nantes" [DVD-Rom]. </w:t>
      </w:r>
      <w:r w:rsidR="00C61A89">
        <w:rPr>
          <w:rFonts w:ascii="Times New Roman" w:hAnsi="Times New Roman"/>
          <w:i/>
          <w:color w:val="000000"/>
          <w:sz w:val="24"/>
          <w:szCs w:val="24"/>
        </w:rPr>
        <w:t>Histoires de laboratoires</w:t>
      </w:r>
      <w:r w:rsidR="00C61A89">
        <w:rPr>
          <w:rFonts w:ascii="Times New Roman" w:hAnsi="Times New Roman"/>
          <w:color w:val="000000"/>
          <w:sz w:val="24"/>
          <w:szCs w:val="24"/>
        </w:rPr>
        <w:t>. Université de Nantes/IHT-</w:t>
      </w:r>
      <w:proofErr w:type="spellStart"/>
      <w:r w:rsidR="00C61A89">
        <w:rPr>
          <w:rFonts w:ascii="Times New Roman" w:hAnsi="Times New Roman"/>
          <w:color w:val="000000"/>
          <w:sz w:val="24"/>
          <w:szCs w:val="24"/>
        </w:rPr>
        <w:t>Polytech</w:t>
      </w:r>
      <w:proofErr w:type="spellEnd"/>
      <w:r w:rsidR="00C61A89">
        <w:rPr>
          <w:rFonts w:ascii="Times New Roman" w:hAnsi="Times New Roman"/>
          <w:color w:val="000000"/>
          <w:sz w:val="24"/>
          <w:szCs w:val="24"/>
        </w:rPr>
        <w:t>/IMN, 2008.</w:t>
      </w:r>
    </w:p>
    <w:p w14:paraId="7DD64767" w14:textId="77777777" w:rsidR="00C61A89" w:rsidRDefault="00C61A89" w:rsidP="00C61A89">
      <w:pPr>
        <w:pStyle w:val="NormalWeb"/>
        <w:spacing w:before="2" w:line="102" w:lineRule="atLeast"/>
        <w:jc w:val="both"/>
        <w:rPr>
          <w:rFonts w:ascii="Times New Roman" w:hAnsi="Times New Roman"/>
          <w:sz w:val="24"/>
          <w:szCs w:val="24"/>
        </w:rPr>
      </w:pPr>
    </w:p>
    <w:p w14:paraId="207E3B5F" w14:textId="3DDC56A2" w:rsidR="00C61A89" w:rsidRDefault="00397B76" w:rsidP="00C61A89">
      <w:pPr>
        <w:pStyle w:val="Corpsdetexte2"/>
        <w:widowControl w:val="0"/>
        <w:autoSpaceDE w:val="0"/>
        <w:autoSpaceDN w:val="0"/>
        <w:adjustRightInd w:val="0"/>
        <w:snapToGrid w:val="0"/>
        <w:spacing w:before="2" w:line="240" w:lineRule="auto"/>
        <w:jc w:val="both"/>
      </w:pPr>
      <w:r>
        <w:rPr>
          <w:u w:val="single"/>
        </w:rPr>
        <w:t>Catherine Cuenca</w:t>
      </w:r>
      <w:r w:rsidR="00C61A89">
        <w:t xml:space="preserve">., Thomas Y., Trois DVD-ROM « Histoires de recherche : 1960-2000, 1960-2002, 1960-2005 », </w:t>
      </w:r>
      <w:proofErr w:type="spellStart"/>
      <w:r w:rsidR="00C61A89">
        <w:t>Gip</w:t>
      </w:r>
      <w:proofErr w:type="spellEnd"/>
      <w:r w:rsidR="00C61A89">
        <w:t xml:space="preserve"> </w:t>
      </w:r>
      <w:proofErr w:type="spellStart"/>
      <w:r w:rsidR="00C61A89">
        <w:t>Atlantech</w:t>
      </w:r>
      <w:proofErr w:type="spellEnd"/>
      <w:r w:rsidR="00C61A89">
        <w:t>, Université de Nantes et IHT.</w:t>
      </w:r>
    </w:p>
    <w:p w14:paraId="25B87638" w14:textId="77777777" w:rsidR="009540AC" w:rsidRDefault="009540AC" w:rsidP="009540AC">
      <w:pPr>
        <w:jc w:val="both"/>
      </w:pPr>
    </w:p>
    <w:p w14:paraId="309BF97E" w14:textId="77777777" w:rsidR="009540AC" w:rsidRDefault="009540AC" w:rsidP="009540AC">
      <w:pPr>
        <w:jc w:val="both"/>
      </w:pPr>
      <w:r>
        <w:t xml:space="preserve">André </w:t>
      </w:r>
      <w:proofErr w:type="spellStart"/>
      <w:r>
        <w:t>Guillerme</w:t>
      </w:r>
      <w:proofErr w:type="spellEnd"/>
      <w:r>
        <w:t>, « Traits d’union », Chroniques routières : l’âge du pétrole, Présentation du catalogue d’exposition  Un siècle de construction routière pour le Centenaire du Congrès mondial de la route, Paris, Ministère de l’Equipement, Direction des Routes. 2007. p. 12-42.</w:t>
      </w:r>
    </w:p>
    <w:p w14:paraId="6ABF249F" w14:textId="77777777" w:rsidR="009540AC" w:rsidRDefault="009540AC" w:rsidP="009540AC">
      <w:pPr>
        <w:jc w:val="both"/>
      </w:pPr>
    </w:p>
    <w:p w14:paraId="41ECDD66" w14:textId="77777777" w:rsidR="009540AC" w:rsidRDefault="009540AC" w:rsidP="009540AC">
      <w:pPr>
        <w:jc w:val="both"/>
      </w:pPr>
      <w:r>
        <w:t xml:space="preserve">André </w:t>
      </w:r>
      <w:proofErr w:type="spellStart"/>
      <w:r>
        <w:t>Guillerme</w:t>
      </w:r>
      <w:proofErr w:type="spellEnd"/>
      <w:r>
        <w:t xml:space="preserve">, Avec H. </w:t>
      </w:r>
      <w:proofErr w:type="spellStart"/>
      <w:r>
        <w:t>Galinier</w:t>
      </w:r>
      <w:proofErr w:type="spellEnd"/>
      <w:r>
        <w:t>, « Histoire et archéologie du sol urbain », Le sol urbain. Approche pluridisciplinaire, Paris, PREDIT, 2009, p.7-24.</w:t>
      </w:r>
    </w:p>
    <w:p w14:paraId="36F672A3" w14:textId="77777777" w:rsidR="009540AC" w:rsidRDefault="009540AC" w:rsidP="009540AC">
      <w:pPr>
        <w:jc w:val="both"/>
      </w:pPr>
    </w:p>
    <w:p w14:paraId="2798B63A" w14:textId="77777777" w:rsidR="009540AC" w:rsidRDefault="009540AC" w:rsidP="009540AC">
      <w:pPr>
        <w:jc w:val="both"/>
      </w:pPr>
      <w:r>
        <w:t xml:space="preserve">André </w:t>
      </w:r>
      <w:proofErr w:type="spellStart"/>
      <w:r>
        <w:t>Guillerme</w:t>
      </w:r>
      <w:proofErr w:type="spellEnd"/>
      <w:r>
        <w:t xml:space="preserve">, « La puissance des ruines : la récolte du salpêtre à Paris (1760-1840) », </w:t>
      </w:r>
      <w:proofErr w:type="spellStart"/>
      <w:r>
        <w:t>Bernardi</w:t>
      </w:r>
      <w:proofErr w:type="spellEnd"/>
      <w:r>
        <w:t>, Récupération et restauration dans l’histoire de la construction urbaine, Rome, BEFAR, 2009, p. 72-87.</w:t>
      </w:r>
    </w:p>
    <w:p w14:paraId="28938ED6" w14:textId="77777777" w:rsidR="009540AC" w:rsidRDefault="009540AC" w:rsidP="009540AC">
      <w:pPr>
        <w:jc w:val="both"/>
      </w:pPr>
    </w:p>
    <w:p w14:paraId="3FDB7152" w14:textId="77777777" w:rsidR="009540AC" w:rsidRDefault="009540AC" w:rsidP="009540AC">
      <w:pPr>
        <w:jc w:val="both"/>
      </w:pPr>
      <w:bookmarkStart w:id="1" w:name="OLE_LINK1"/>
      <w:r>
        <w:t xml:space="preserve">André </w:t>
      </w:r>
      <w:proofErr w:type="spellStart"/>
      <w:r>
        <w:t>Guillerme</w:t>
      </w:r>
      <w:proofErr w:type="spellEnd"/>
      <w:r>
        <w:t xml:space="preserve">, « Historiographie de l’environnement urbain », </w:t>
      </w:r>
      <w:proofErr w:type="spellStart"/>
      <w:r>
        <w:t>Barles</w:t>
      </w:r>
      <w:proofErr w:type="spellEnd"/>
      <w:r>
        <w:t xml:space="preserve">, </w:t>
      </w:r>
      <w:proofErr w:type="spellStart"/>
      <w:r>
        <w:t>Coutard</w:t>
      </w:r>
      <w:proofErr w:type="spellEnd"/>
      <w:r>
        <w:t xml:space="preserve">, Ecologies urbaines, Paris, </w:t>
      </w:r>
      <w:proofErr w:type="spellStart"/>
      <w:r>
        <w:t>Anthropos</w:t>
      </w:r>
      <w:proofErr w:type="spellEnd"/>
      <w:r>
        <w:t>, 2010, p. 36-51 ; trad. « </w:t>
      </w:r>
      <w:proofErr w:type="spellStart"/>
      <w:r>
        <w:t>Historiography</w:t>
      </w:r>
      <w:proofErr w:type="spellEnd"/>
      <w:r>
        <w:t xml:space="preserve"> of the </w:t>
      </w:r>
      <w:proofErr w:type="spellStart"/>
      <w:r>
        <w:t>urban</w:t>
      </w:r>
      <w:proofErr w:type="spellEnd"/>
      <w:r>
        <w:t xml:space="preserve"> </w:t>
      </w:r>
      <w:proofErr w:type="spellStart"/>
      <w:r>
        <w:t>environment</w:t>
      </w:r>
      <w:proofErr w:type="spellEnd"/>
      <w:r>
        <w:t xml:space="preserve"> », </w:t>
      </w:r>
      <w:proofErr w:type="spellStart"/>
      <w:r>
        <w:t>Urban</w:t>
      </w:r>
      <w:proofErr w:type="spellEnd"/>
      <w:r>
        <w:t xml:space="preserve"> </w:t>
      </w:r>
      <w:proofErr w:type="spellStart"/>
      <w:r>
        <w:t>ecologies</w:t>
      </w:r>
      <w:proofErr w:type="spellEnd"/>
      <w:r>
        <w:t xml:space="preserve"> in France, Cambridge, CUP, 2010 (à paraître).</w:t>
      </w:r>
      <w:bookmarkEnd w:id="1"/>
    </w:p>
    <w:p w14:paraId="60973EDD" w14:textId="77777777" w:rsidR="009540AC" w:rsidRDefault="009540AC" w:rsidP="009540AC">
      <w:pPr>
        <w:jc w:val="both"/>
      </w:pPr>
    </w:p>
    <w:p w14:paraId="25538997" w14:textId="77777777" w:rsidR="009540AC" w:rsidRDefault="009540AC" w:rsidP="009540AC">
      <w:pPr>
        <w:jc w:val="both"/>
      </w:pPr>
      <w:r>
        <w:t xml:space="preserve">André </w:t>
      </w:r>
      <w:proofErr w:type="spellStart"/>
      <w:r>
        <w:t>Guillerme</w:t>
      </w:r>
      <w:proofErr w:type="spellEnd"/>
      <w:r>
        <w:t>, « Jean Prouvé et le logement industriel », Catalogue de l’exposition Jean Prouvé. Nancy 2012, p. 14-20.</w:t>
      </w:r>
    </w:p>
    <w:p w14:paraId="10D22F83" w14:textId="77777777" w:rsidR="009540AC" w:rsidRDefault="009540AC" w:rsidP="009540AC">
      <w:pPr>
        <w:jc w:val="both"/>
      </w:pPr>
    </w:p>
    <w:p w14:paraId="6A757D45" w14:textId="77777777" w:rsidR="009540AC" w:rsidRDefault="009540AC" w:rsidP="009540AC">
      <w:pPr>
        <w:jc w:val="both"/>
        <w:rPr>
          <w:rStyle w:val="Lienhypertexte"/>
        </w:rPr>
      </w:pPr>
      <w:r>
        <w:t xml:space="preserve">Dominique </w:t>
      </w:r>
      <w:proofErr w:type="spellStart"/>
      <w:r>
        <w:t>Larroque</w:t>
      </w:r>
      <w:proofErr w:type="spellEnd"/>
      <w:r>
        <w:t>, édition électronique des "Documents pour l'Histoire des Techniques" DHT numéros 14 à 20 sur le site "</w:t>
      </w:r>
      <w:hyperlink r:id="rId7" w:history="1">
        <w:r>
          <w:rPr>
            <w:rStyle w:val="Lienhypertexte"/>
          </w:rPr>
          <w:t>revues.org</w:t>
        </w:r>
      </w:hyperlink>
      <w:r>
        <w:t xml:space="preserve">": </w:t>
      </w:r>
      <w:hyperlink r:id="rId8" w:history="1">
        <w:r>
          <w:rPr>
            <w:rStyle w:val="Lienhypertexte"/>
          </w:rPr>
          <w:t>http://dht.revues.org/</w:t>
        </w:r>
      </w:hyperlink>
    </w:p>
    <w:p w14:paraId="3853A140" w14:textId="77777777" w:rsidR="00C61A89" w:rsidRDefault="00C61A89" w:rsidP="009540AC">
      <w:pPr>
        <w:jc w:val="both"/>
        <w:rPr>
          <w:rStyle w:val="Lienhypertexte"/>
        </w:rPr>
      </w:pPr>
    </w:p>
    <w:p w14:paraId="7B5DDE47" w14:textId="77777777" w:rsidR="00C61A89" w:rsidRDefault="00C61A89" w:rsidP="00C61A89">
      <w:pPr>
        <w:pStyle w:val="Style1"/>
        <w:spacing w:before="2"/>
        <w:ind w:left="0" w:firstLine="0"/>
        <w:rPr>
          <w:rFonts w:ascii="Times New Roman" w:hAnsi="Times New Roman"/>
          <w:sz w:val="24"/>
          <w:szCs w:val="24"/>
        </w:rPr>
      </w:pPr>
      <w:proofErr w:type="spellStart"/>
      <w:r>
        <w:rPr>
          <w:rFonts w:ascii="Times New Roman" w:hAnsi="Times New Roman"/>
          <w:sz w:val="24"/>
          <w:szCs w:val="24"/>
        </w:rPr>
        <w:t>Loic</w:t>
      </w:r>
      <w:proofErr w:type="spellEnd"/>
      <w:r>
        <w:rPr>
          <w:rFonts w:ascii="Times New Roman" w:hAnsi="Times New Roman"/>
          <w:sz w:val="24"/>
          <w:szCs w:val="24"/>
        </w:rPr>
        <w:t xml:space="preserve"> </w:t>
      </w:r>
      <w:proofErr w:type="spellStart"/>
      <w:r>
        <w:rPr>
          <w:rFonts w:ascii="Times New Roman" w:hAnsi="Times New Roman"/>
          <w:sz w:val="24"/>
          <w:szCs w:val="24"/>
        </w:rPr>
        <w:t>Petitgirard</w:t>
      </w:r>
      <w:proofErr w:type="spellEnd"/>
      <w:r>
        <w:rPr>
          <w:rFonts w:ascii="Times New Roman" w:hAnsi="Times New Roman"/>
          <w:sz w:val="24"/>
          <w:szCs w:val="24"/>
        </w:rPr>
        <w:t xml:space="preserve">, Dans le cadre de l’exposition </w:t>
      </w:r>
      <w:proofErr w:type="spellStart"/>
      <w:r>
        <w:rPr>
          <w:rFonts w:ascii="Times New Roman" w:hAnsi="Times New Roman"/>
          <w:sz w:val="24"/>
          <w:szCs w:val="24"/>
        </w:rPr>
        <w:t>MuseoGames</w:t>
      </w:r>
      <w:proofErr w:type="spellEnd"/>
      <w:r>
        <w:rPr>
          <w:rFonts w:ascii="Times New Roman" w:hAnsi="Times New Roman"/>
          <w:sz w:val="24"/>
          <w:szCs w:val="24"/>
        </w:rPr>
        <w:t xml:space="preserve"> (2010) – publications électroniques sur le site </w:t>
      </w:r>
      <w:hyperlink r:id="rId9" w:history="1">
        <w:r>
          <w:rPr>
            <w:rStyle w:val="Lienhypertexte"/>
            <w:sz w:val="24"/>
            <w:szCs w:val="24"/>
          </w:rPr>
          <w:t>www.museogames.fr</w:t>
        </w:r>
      </w:hyperlink>
    </w:p>
    <w:p w14:paraId="5B253550" w14:textId="77777777" w:rsidR="00C61A89" w:rsidRDefault="00C61A89" w:rsidP="00C61A89">
      <w:pPr>
        <w:pStyle w:val="Style1"/>
        <w:spacing w:before="2"/>
        <w:rPr>
          <w:rFonts w:ascii="Times New Roman" w:hAnsi="Times New Roman"/>
          <w:sz w:val="24"/>
          <w:szCs w:val="24"/>
        </w:rPr>
      </w:pPr>
      <w:r>
        <w:rPr>
          <w:rFonts w:ascii="Times New Roman" w:hAnsi="Times New Roman"/>
          <w:sz w:val="24"/>
          <w:szCs w:val="24"/>
        </w:rPr>
        <w:t xml:space="preserve">« 1950 : l’ordinateur devient joueur » : </w:t>
      </w:r>
      <w:hyperlink r:id="rId10" w:history="1">
        <w:r>
          <w:rPr>
            <w:rStyle w:val="Lienhypertexte"/>
            <w:sz w:val="24"/>
            <w:szCs w:val="24"/>
          </w:rPr>
          <w:t>http://museogames.com/?p=2243</w:t>
        </w:r>
      </w:hyperlink>
    </w:p>
    <w:p w14:paraId="3D7B3114" w14:textId="77777777" w:rsidR="00C61A89" w:rsidRDefault="00C61A89" w:rsidP="00C61A89">
      <w:pPr>
        <w:pStyle w:val="Style1"/>
        <w:spacing w:before="2"/>
        <w:rPr>
          <w:rFonts w:ascii="Times New Roman" w:hAnsi="Times New Roman"/>
          <w:sz w:val="24"/>
          <w:szCs w:val="24"/>
        </w:rPr>
      </w:pPr>
      <w:r>
        <w:rPr>
          <w:rFonts w:ascii="Times New Roman" w:hAnsi="Times New Roman"/>
          <w:sz w:val="24"/>
          <w:szCs w:val="24"/>
        </w:rPr>
        <w:t xml:space="preserve">« 1948, le « Jeu sur tube cathodique : premier jeu vidéo ? » : </w:t>
      </w:r>
      <w:hyperlink r:id="rId11" w:history="1">
        <w:r>
          <w:rPr>
            <w:rStyle w:val="Lienhypertexte"/>
            <w:sz w:val="24"/>
            <w:szCs w:val="24"/>
          </w:rPr>
          <w:t>http://museogames.com/?p=490</w:t>
        </w:r>
      </w:hyperlink>
    </w:p>
    <w:p w14:paraId="3A169F23" w14:textId="77777777" w:rsidR="00C61A89" w:rsidRDefault="00C61A89" w:rsidP="00C61A89">
      <w:pPr>
        <w:ind w:left="360" w:right="1"/>
        <w:jc w:val="both"/>
        <w:rPr>
          <w:rFonts w:cs="Arial"/>
        </w:rPr>
      </w:pPr>
    </w:p>
    <w:p w14:paraId="10E3D783" w14:textId="77777777" w:rsidR="00C61A89" w:rsidRDefault="00C61A89" w:rsidP="00C61A89">
      <w:pPr>
        <w:ind w:left="85" w:right="1"/>
        <w:jc w:val="both"/>
        <w:rPr>
          <w:rFonts w:cs="Arial"/>
        </w:rPr>
      </w:pPr>
      <w:r>
        <w:rPr>
          <w:rFonts w:cs="Arial"/>
          <w:iCs/>
        </w:rPr>
        <w:t xml:space="preserve">Girolamo </w:t>
      </w:r>
      <w:proofErr w:type="spellStart"/>
      <w:r>
        <w:rPr>
          <w:rFonts w:cs="Arial"/>
          <w:iCs/>
        </w:rPr>
        <w:t>Ramunni</w:t>
      </w:r>
      <w:proofErr w:type="spellEnd"/>
      <w:proofErr w:type="gramStart"/>
      <w:r w:rsidRPr="00C61A89">
        <w:rPr>
          <w:rFonts w:cs="Arial"/>
          <w:i/>
          <w:iCs/>
        </w:rPr>
        <w:t>,</w:t>
      </w:r>
      <w:r w:rsidRPr="00C61A89">
        <w:rPr>
          <w:rFonts w:cs="Arial"/>
          <w:i/>
        </w:rPr>
        <w:t>,</w:t>
      </w:r>
      <w:proofErr w:type="gramEnd"/>
      <w:r w:rsidRPr="00C61A89">
        <w:rPr>
          <w:rFonts w:cs="Arial"/>
          <w:i/>
        </w:rPr>
        <w:t xml:space="preserve"> </w:t>
      </w:r>
      <w:r w:rsidRPr="00C61A89">
        <w:rPr>
          <w:rFonts w:cs="Arial"/>
        </w:rPr>
        <w:t>« Toujours plus vite. Les défis du rails</w:t>
      </w:r>
      <w:r>
        <w:rPr>
          <w:rFonts w:cs="Arial"/>
        </w:rPr>
        <w:t> »</w:t>
      </w:r>
      <w:r w:rsidRPr="00C61A89">
        <w:rPr>
          <w:rFonts w:cs="Arial"/>
        </w:rPr>
        <w:t>,</w:t>
      </w:r>
      <w:r>
        <w:rPr>
          <w:rFonts w:cs="Arial"/>
        </w:rPr>
        <w:t xml:space="preserve"> catalogue de l’exposition, 2010.</w:t>
      </w:r>
    </w:p>
    <w:p w14:paraId="0FCF6F3F" w14:textId="77777777" w:rsidR="009540AC" w:rsidRDefault="009540AC" w:rsidP="009540AC">
      <w:pPr>
        <w:jc w:val="both"/>
      </w:pPr>
    </w:p>
    <w:p w14:paraId="23EB6F46" w14:textId="77777777" w:rsidR="009540AC" w:rsidRDefault="009540AC" w:rsidP="009540AC">
      <w:pPr>
        <w:jc w:val="both"/>
      </w:pPr>
    </w:p>
    <w:p w14:paraId="1A188A6D" w14:textId="77777777" w:rsidR="009540AC" w:rsidRDefault="009540AC" w:rsidP="009540AC">
      <w:pPr>
        <w:jc w:val="both"/>
        <w:rPr>
          <w:b/>
          <w:bCs/>
        </w:rPr>
      </w:pPr>
      <w:r>
        <w:rPr>
          <w:b/>
          <w:bCs/>
        </w:rPr>
        <w:t xml:space="preserve">Rapports </w:t>
      </w:r>
    </w:p>
    <w:p w14:paraId="3A8341B4" w14:textId="77777777" w:rsidR="009540AC" w:rsidRDefault="009540AC" w:rsidP="009540AC">
      <w:pPr>
        <w:jc w:val="both"/>
      </w:pPr>
    </w:p>
    <w:p w14:paraId="587C6284" w14:textId="77777777" w:rsidR="009540AC" w:rsidRDefault="009540AC" w:rsidP="009540AC">
      <w:pPr>
        <w:jc w:val="both"/>
      </w:pPr>
      <w:r>
        <w:t xml:space="preserve">André </w:t>
      </w:r>
      <w:proofErr w:type="spellStart"/>
      <w:r>
        <w:t>Guillerme</w:t>
      </w:r>
      <w:proofErr w:type="spellEnd"/>
      <w:r>
        <w:t>, “Synthèse des projets de recherche historique francophone (1985-2008) », Rapport pour le Plan Urbain Construction Architecture du Ministère de l’Environnement ? 2008, 136p.</w:t>
      </w:r>
    </w:p>
    <w:p w14:paraId="36DC50C6" w14:textId="77777777" w:rsidR="009540AC" w:rsidRDefault="009540AC" w:rsidP="009540AC">
      <w:pPr>
        <w:jc w:val="both"/>
      </w:pPr>
    </w:p>
    <w:p w14:paraId="3D138835" w14:textId="77777777" w:rsidR="009540AC" w:rsidRDefault="009540AC" w:rsidP="009540AC">
      <w:pPr>
        <w:jc w:val="both"/>
      </w:pPr>
      <w:r>
        <w:lastRenderedPageBreak/>
        <w:t xml:space="preserve">André </w:t>
      </w:r>
      <w:proofErr w:type="spellStart"/>
      <w:r>
        <w:t>Guillerme</w:t>
      </w:r>
      <w:proofErr w:type="spellEnd"/>
      <w:r>
        <w:t>, “Sur le rôle des métiers d’art et de l’artisanat dans les conventions UNESCO de 2003 et de 2005”, Rapport pour l’UNESCO, Direction des Expressions Culturelles et des Industries créatives, février 2008, 43 p.</w:t>
      </w:r>
    </w:p>
    <w:p w14:paraId="315D2FA6" w14:textId="77777777" w:rsidR="009540AC" w:rsidRDefault="009540AC" w:rsidP="009540AC">
      <w:pPr>
        <w:jc w:val="both"/>
      </w:pPr>
    </w:p>
    <w:p w14:paraId="5EF9B757" w14:textId="77777777" w:rsidR="009540AC" w:rsidRDefault="009540AC" w:rsidP="009540AC">
      <w:pPr>
        <w:jc w:val="both"/>
      </w:pPr>
      <w:r>
        <w:t xml:space="preserve">André </w:t>
      </w:r>
      <w:proofErr w:type="spellStart"/>
      <w:r>
        <w:t>Guillerme</w:t>
      </w:r>
      <w:proofErr w:type="spellEnd"/>
      <w:r>
        <w:t xml:space="preserve">, Avec Ch. Bernhardt, E. </w:t>
      </w:r>
      <w:proofErr w:type="spellStart"/>
      <w:r>
        <w:t>Vonau</w:t>
      </w:r>
      <w:proofErr w:type="spellEnd"/>
      <w:r>
        <w:t>, Paysages du Rhin au XXe siècle : la préhistoire du développement durable, Paris, 2009, Rapport de recherche pour le MEDDAT, 286 p.</w:t>
      </w:r>
    </w:p>
    <w:p w14:paraId="2CFB5BC0" w14:textId="77777777" w:rsidR="009540AC" w:rsidRDefault="009540AC" w:rsidP="009540AC">
      <w:pPr>
        <w:jc w:val="both"/>
      </w:pPr>
    </w:p>
    <w:p w14:paraId="41FB91BE" w14:textId="77777777" w:rsidR="00C61A89" w:rsidRDefault="009540AC" w:rsidP="009540AC">
      <w:pPr>
        <w:jc w:val="both"/>
      </w:pPr>
      <w:r>
        <w:t xml:space="preserve">Gérard </w:t>
      </w:r>
      <w:proofErr w:type="spellStart"/>
      <w:r>
        <w:t>Jigaudon</w:t>
      </w:r>
      <w:proofErr w:type="spellEnd"/>
      <w:r>
        <w:t>, « Paysages urbains : iconographie industrielle de Paris XIXe-XXe siècles », Ville de Paris, 2008, 174 p.</w:t>
      </w:r>
      <w:r w:rsidR="00C61A89">
        <w:t xml:space="preserve">  2 CD </w:t>
      </w:r>
      <w:r>
        <w:t>Sous Direction de l’architecture et du cadre de vie, 2009. 2 vol. 115 p. et 120 p.</w:t>
      </w:r>
    </w:p>
    <w:p w14:paraId="6B12FA51" w14:textId="77777777" w:rsidR="009540AC" w:rsidRDefault="009540AC" w:rsidP="009540AC">
      <w:pPr>
        <w:jc w:val="both"/>
      </w:pPr>
    </w:p>
    <w:p w14:paraId="5219DC87" w14:textId="77777777" w:rsidR="009540AC" w:rsidRDefault="009540AC" w:rsidP="009540AC">
      <w:pPr>
        <w:jc w:val="both"/>
      </w:pPr>
      <w:r>
        <w:t xml:space="preserve">Dominique </w:t>
      </w:r>
      <w:proofErr w:type="spellStart"/>
      <w:r>
        <w:t>Larroque</w:t>
      </w:r>
      <w:proofErr w:type="spellEnd"/>
      <w:r>
        <w:t xml:space="preserve">., Gérard </w:t>
      </w:r>
      <w:proofErr w:type="spellStart"/>
      <w:r>
        <w:t>Jigaudon</w:t>
      </w:r>
      <w:proofErr w:type="spellEnd"/>
      <w:r>
        <w:t>, « Le patrimoine ferroviaire de la Grande Ceinture dans le département de Seine-Saint-Denis », Conseil général de Seine-Saint-Denis, b</w:t>
      </w:r>
      <w:r w:rsidR="004813DF">
        <w:t>ureau du patrimoine, 2007, 70</w:t>
      </w:r>
      <w:r w:rsidR="00710104">
        <w:t xml:space="preserve"> p. + illustr</w:t>
      </w:r>
      <w:r w:rsidR="004813DF">
        <w:t xml:space="preserve">ations en fichiers numériques + </w:t>
      </w:r>
      <w:r w:rsidR="00710104">
        <w:t>tableaux</w:t>
      </w:r>
      <w:r w:rsidR="004813DF">
        <w:t>.</w:t>
      </w:r>
    </w:p>
    <w:p w14:paraId="452DFE7C" w14:textId="77777777" w:rsidR="009540AC" w:rsidRDefault="009540AC" w:rsidP="009540AC">
      <w:pPr>
        <w:jc w:val="both"/>
      </w:pPr>
    </w:p>
    <w:p w14:paraId="1088B3EA" w14:textId="77777777" w:rsidR="009540AC" w:rsidRDefault="009540AC" w:rsidP="009540AC">
      <w:pPr>
        <w:jc w:val="both"/>
      </w:pPr>
      <w:r>
        <w:t xml:space="preserve">Michel </w:t>
      </w:r>
      <w:proofErr w:type="spellStart"/>
      <w:r>
        <w:t>Letté</w:t>
      </w:r>
      <w:proofErr w:type="spellEnd"/>
      <w:r>
        <w:t>, Débordements des activités industrielles dans la cité. Études de conflits et d’interventions publiques aux 19e et 20e siècles, PIRVE-Cnrs, 14 juin 2011, 159 p.</w:t>
      </w:r>
    </w:p>
    <w:p w14:paraId="676ADBD1" w14:textId="77777777" w:rsidR="009540AC" w:rsidRDefault="009540AC" w:rsidP="009540AC">
      <w:pPr>
        <w:jc w:val="both"/>
      </w:pPr>
    </w:p>
    <w:p w14:paraId="097FC988" w14:textId="77777777" w:rsidR="009540AC" w:rsidRDefault="009540AC" w:rsidP="009540AC">
      <w:pPr>
        <w:jc w:val="both"/>
      </w:pPr>
    </w:p>
    <w:p w14:paraId="06630967" w14:textId="77777777" w:rsidR="005821F9" w:rsidRDefault="005821F9"/>
    <w:sectPr w:rsidR="00582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AC"/>
    <w:rsid w:val="001678AE"/>
    <w:rsid w:val="00367116"/>
    <w:rsid w:val="00397B76"/>
    <w:rsid w:val="0047080A"/>
    <w:rsid w:val="004813DF"/>
    <w:rsid w:val="005616AD"/>
    <w:rsid w:val="005821F9"/>
    <w:rsid w:val="005B28CE"/>
    <w:rsid w:val="006C315A"/>
    <w:rsid w:val="00710104"/>
    <w:rsid w:val="00761956"/>
    <w:rsid w:val="007E4BCE"/>
    <w:rsid w:val="009540AC"/>
    <w:rsid w:val="00A45F64"/>
    <w:rsid w:val="00C61A89"/>
    <w:rsid w:val="00D17636"/>
    <w:rsid w:val="00D6151F"/>
    <w:rsid w:val="00F01D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A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A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540AC"/>
    <w:rPr>
      <w:rFonts w:ascii="Times New Roman" w:hAnsi="Times New Roman" w:cs="Times New Roman" w:hint="default"/>
      <w:color w:val="0000FF"/>
      <w:u w:val="single"/>
    </w:rPr>
  </w:style>
  <w:style w:type="character" w:styleId="Lienhypertextesuivi">
    <w:name w:val="FollowedHyperlink"/>
    <w:basedOn w:val="Policepardfaut"/>
    <w:uiPriority w:val="99"/>
    <w:semiHidden/>
    <w:unhideWhenUsed/>
    <w:rsid w:val="009540AC"/>
    <w:rPr>
      <w:color w:val="800080" w:themeColor="followedHyperlink"/>
      <w:u w:val="single"/>
    </w:rPr>
  </w:style>
  <w:style w:type="paragraph" w:styleId="HTMLprformat">
    <w:name w:val="HTML Preformatted"/>
    <w:basedOn w:val="Normal"/>
    <w:link w:val="HTMLprformatCar"/>
    <w:uiPriority w:val="99"/>
    <w:semiHidden/>
    <w:unhideWhenUsed/>
    <w:rsid w:val="00954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formatCar">
    <w:name w:val="HTML préformaté Car"/>
    <w:basedOn w:val="Policepardfaut"/>
    <w:link w:val="HTMLprformat"/>
    <w:uiPriority w:val="99"/>
    <w:semiHidden/>
    <w:rsid w:val="009540AC"/>
    <w:rPr>
      <w:rFonts w:ascii="Courier" w:eastAsia="Times New Roman" w:hAnsi="Courier" w:cs="Courier"/>
      <w:sz w:val="20"/>
      <w:szCs w:val="20"/>
      <w:lang w:val="en-GB" w:eastAsia="fr-FR"/>
    </w:rPr>
  </w:style>
  <w:style w:type="paragraph" w:styleId="NormalWeb">
    <w:name w:val="Normal (Web)"/>
    <w:basedOn w:val="Normal"/>
    <w:uiPriority w:val="99"/>
    <w:semiHidden/>
    <w:unhideWhenUsed/>
    <w:rsid w:val="009540AC"/>
    <w:pPr>
      <w:spacing w:beforeLines="1"/>
    </w:pPr>
    <w:rPr>
      <w:rFonts w:ascii="Times" w:hAnsi="Times"/>
      <w:sz w:val="20"/>
      <w:szCs w:val="20"/>
    </w:rPr>
  </w:style>
  <w:style w:type="paragraph" w:styleId="Notedebasdepage">
    <w:name w:val="footnote text"/>
    <w:basedOn w:val="Normal"/>
    <w:link w:val="NotedebasdepageCar"/>
    <w:uiPriority w:val="99"/>
    <w:semiHidden/>
    <w:unhideWhenUsed/>
    <w:rsid w:val="009540AC"/>
    <w:pPr>
      <w:spacing w:beforeLines="1"/>
    </w:pPr>
    <w:rPr>
      <w:rFonts w:ascii="Times" w:hAnsi="Times"/>
      <w:szCs w:val="20"/>
    </w:rPr>
  </w:style>
  <w:style w:type="character" w:customStyle="1" w:styleId="NotedebasdepageCar">
    <w:name w:val="Note de bas de page Car"/>
    <w:basedOn w:val="Policepardfaut"/>
    <w:link w:val="Notedebasdepage"/>
    <w:uiPriority w:val="99"/>
    <w:semiHidden/>
    <w:rsid w:val="009540AC"/>
    <w:rPr>
      <w:rFonts w:ascii="Times" w:eastAsia="Times New Roman" w:hAnsi="Times" w:cs="Times New Roman"/>
      <w:sz w:val="24"/>
      <w:szCs w:val="20"/>
      <w:lang w:eastAsia="fr-FR"/>
    </w:rPr>
  </w:style>
  <w:style w:type="paragraph" w:styleId="En-tte">
    <w:name w:val="header"/>
    <w:basedOn w:val="Normal"/>
    <w:link w:val="En-tteCar"/>
    <w:uiPriority w:val="99"/>
    <w:semiHidden/>
    <w:unhideWhenUsed/>
    <w:rsid w:val="009540AC"/>
    <w:pPr>
      <w:tabs>
        <w:tab w:val="center" w:pos="4536"/>
        <w:tab w:val="right" w:pos="9072"/>
      </w:tabs>
      <w:spacing w:beforeLines="1"/>
    </w:pPr>
  </w:style>
  <w:style w:type="character" w:customStyle="1" w:styleId="En-tteCar">
    <w:name w:val="En-tête Car"/>
    <w:basedOn w:val="Policepardfaut"/>
    <w:link w:val="En-tte"/>
    <w:uiPriority w:val="99"/>
    <w:semiHidden/>
    <w:rsid w:val="009540A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9540AC"/>
    <w:pPr>
      <w:tabs>
        <w:tab w:val="center" w:pos="4536"/>
        <w:tab w:val="right" w:pos="9072"/>
      </w:tabs>
      <w:spacing w:beforeLines="1"/>
    </w:pPr>
  </w:style>
  <w:style w:type="character" w:customStyle="1" w:styleId="PieddepageCar">
    <w:name w:val="Pied de page Car"/>
    <w:basedOn w:val="Policepardfaut"/>
    <w:link w:val="Pieddepage"/>
    <w:uiPriority w:val="99"/>
    <w:semiHidden/>
    <w:rsid w:val="009540AC"/>
    <w:rPr>
      <w:rFonts w:ascii="Times New Roman" w:eastAsia="Times New Roman" w:hAnsi="Times New Roman" w:cs="Times New Roman"/>
      <w:sz w:val="24"/>
      <w:szCs w:val="24"/>
      <w:lang w:eastAsia="fr-FR"/>
    </w:rPr>
  </w:style>
  <w:style w:type="paragraph" w:styleId="Lgende">
    <w:name w:val="caption"/>
    <w:basedOn w:val="Normal"/>
    <w:next w:val="Normal"/>
    <w:uiPriority w:val="99"/>
    <w:semiHidden/>
    <w:unhideWhenUsed/>
    <w:qFormat/>
    <w:rsid w:val="009540AC"/>
    <w:pPr>
      <w:widowControl w:val="0"/>
      <w:autoSpaceDE w:val="0"/>
      <w:autoSpaceDN w:val="0"/>
      <w:adjustRightInd w:val="0"/>
      <w:spacing w:beforeLines="1"/>
    </w:pPr>
    <w:rPr>
      <w:rFonts w:ascii="Univers" w:hAnsi="Univers"/>
      <w:b/>
      <w:bCs/>
      <w:sz w:val="28"/>
    </w:rPr>
  </w:style>
  <w:style w:type="paragraph" w:styleId="Titre">
    <w:name w:val="Title"/>
    <w:basedOn w:val="Normal"/>
    <w:link w:val="TitreCar"/>
    <w:uiPriority w:val="99"/>
    <w:qFormat/>
    <w:rsid w:val="009540AC"/>
    <w:pPr>
      <w:autoSpaceDE w:val="0"/>
      <w:autoSpaceDN w:val="0"/>
      <w:spacing w:beforeLines="1"/>
      <w:jc w:val="center"/>
    </w:pPr>
    <w:rPr>
      <w:b/>
      <w:sz w:val="28"/>
      <w:szCs w:val="28"/>
    </w:rPr>
  </w:style>
  <w:style w:type="character" w:customStyle="1" w:styleId="TitreCar">
    <w:name w:val="Titre Car"/>
    <w:basedOn w:val="Policepardfaut"/>
    <w:link w:val="Titre"/>
    <w:uiPriority w:val="99"/>
    <w:rsid w:val="009540AC"/>
    <w:rPr>
      <w:rFonts w:ascii="Times New Roman" w:eastAsia="Times New Roman" w:hAnsi="Times New Roman" w:cs="Times New Roman"/>
      <w:b/>
      <w:sz w:val="28"/>
      <w:szCs w:val="28"/>
      <w:lang w:eastAsia="fr-FR"/>
    </w:rPr>
  </w:style>
  <w:style w:type="paragraph" w:styleId="Corpsdetexte">
    <w:name w:val="Body Text"/>
    <w:basedOn w:val="Normal"/>
    <w:link w:val="CorpsdetexteCar"/>
    <w:uiPriority w:val="99"/>
    <w:unhideWhenUsed/>
    <w:rsid w:val="009540AC"/>
    <w:pPr>
      <w:widowControl w:val="0"/>
      <w:autoSpaceDE w:val="0"/>
      <w:autoSpaceDN w:val="0"/>
      <w:adjustRightInd w:val="0"/>
      <w:spacing w:beforeLines="1"/>
      <w:ind w:right="-68"/>
    </w:pPr>
    <w:rPr>
      <w:rFonts w:ascii="Univers" w:hAnsi="Univers"/>
    </w:rPr>
  </w:style>
  <w:style w:type="character" w:customStyle="1" w:styleId="CorpsdetexteCar">
    <w:name w:val="Corps de texte Car"/>
    <w:basedOn w:val="Policepardfaut"/>
    <w:link w:val="Corpsdetexte"/>
    <w:uiPriority w:val="99"/>
    <w:rsid w:val="009540AC"/>
    <w:rPr>
      <w:rFonts w:ascii="Univers" w:eastAsia="Times New Roman" w:hAnsi="Univers" w:cs="Times New Roman"/>
      <w:sz w:val="24"/>
      <w:szCs w:val="24"/>
      <w:lang w:eastAsia="fr-FR"/>
    </w:rPr>
  </w:style>
  <w:style w:type="paragraph" w:styleId="Corpsdetexte2">
    <w:name w:val="Body Text 2"/>
    <w:basedOn w:val="Normal"/>
    <w:link w:val="Corpsdetexte2Car"/>
    <w:uiPriority w:val="99"/>
    <w:semiHidden/>
    <w:unhideWhenUsed/>
    <w:rsid w:val="009540AC"/>
    <w:pPr>
      <w:spacing w:beforeLines="1" w:line="480" w:lineRule="auto"/>
    </w:pPr>
  </w:style>
  <w:style w:type="character" w:customStyle="1" w:styleId="Corpsdetexte2Car">
    <w:name w:val="Corps de texte 2 Car"/>
    <w:basedOn w:val="Policepardfaut"/>
    <w:link w:val="Corpsdetexte2"/>
    <w:uiPriority w:val="99"/>
    <w:semiHidden/>
    <w:rsid w:val="009540A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540AC"/>
    <w:pPr>
      <w:spacing w:beforeLines="1"/>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540AC"/>
    <w:rPr>
      <w:rFonts w:ascii="Lucida Grande" w:eastAsia="Times New Roman" w:hAnsi="Lucida Grande" w:cs="Times New Roman"/>
      <w:sz w:val="18"/>
      <w:szCs w:val="18"/>
      <w:lang w:eastAsia="fr-FR"/>
    </w:rPr>
  </w:style>
  <w:style w:type="paragraph" w:styleId="Paragraphedeliste">
    <w:name w:val="List Paragraph"/>
    <w:basedOn w:val="Normal"/>
    <w:uiPriority w:val="99"/>
    <w:qFormat/>
    <w:rsid w:val="009540AC"/>
    <w:pPr>
      <w:spacing w:beforeLines="1"/>
      <w:ind w:left="720"/>
    </w:pPr>
  </w:style>
  <w:style w:type="paragraph" w:customStyle="1" w:styleId="Rfrences">
    <w:name w:val="Références"/>
    <w:basedOn w:val="Normal"/>
    <w:uiPriority w:val="99"/>
    <w:rsid w:val="009540AC"/>
    <w:pPr>
      <w:spacing w:beforeLines="1" w:line="260" w:lineRule="exact"/>
      <w:jc w:val="both"/>
    </w:pPr>
    <w:rPr>
      <w:rFonts w:ascii="Trebuchet MS" w:hAnsi="Trebuchet MS"/>
      <w:sz w:val="18"/>
      <w:szCs w:val="20"/>
    </w:rPr>
  </w:style>
  <w:style w:type="paragraph" w:customStyle="1" w:styleId="Style1">
    <w:name w:val="Style1"/>
    <w:basedOn w:val="Notedebasdepage"/>
    <w:autoRedefine/>
    <w:uiPriority w:val="99"/>
    <w:rsid w:val="009540AC"/>
    <w:pPr>
      <w:autoSpaceDE w:val="0"/>
      <w:autoSpaceDN w:val="0"/>
      <w:ind w:left="85" w:hanging="85"/>
      <w:jc w:val="both"/>
    </w:pPr>
    <w:rPr>
      <w:rFonts w:ascii="Trebuchet MS" w:hAnsi="Trebuchet MS"/>
      <w:sz w:val="20"/>
      <w:szCs w:val="22"/>
    </w:rPr>
  </w:style>
  <w:style w:type="character" w:styleId="Marquenotebasdepage">
    <w:name w:val="footnote reference"/>
    <w:basedOn w:val="Policepardfaut"/>
    <w:uiPriority w:val="99"/>
    <w:semiHidden/>
    <w:unhideWhenUsed/>
    <w:rsid w:val="009540AC"/>
    <w:rPr>
      <w:rFonts w:ascii="Times New Roman" w:hAnsi="Times New Roman" w:cs="Times New Roman" w:hint="default"/>
      <w:vertAlign w:val="superscript"/>
    </w:rPr>
  </w:style>
  <w:style w:type="character" w:styleId="Numrodepage">
    <w:name w:val="page number"/>
    <w:basedOn w:val="Policepardfaut"/>
    <w:uiPriority w:val="99"/>
    <w:semiHidden/>
    <w:unhideWhenUsed/>
    <w:rsid w:val="009540AC"/>
    <w:rPr>
      <w:rFonts w:ascii="Times New Roman" w:hAnsi="Times New Roman" w:cs="Times New Roman" w:hint="default"/>
    </w:rPr>
  </w:style>
  <w:style w:type="character" w:customStyle="1" w:styleId="Caractresdenotedebasdepage">
    <w:name w:val="Caractères de note de bas de page"/>
    <w:uiPriority w:val="99"/>
    <w:rsid w:val="009540AC"/>
    <w:rPr>
      <w:vertAlign w:val="superscript"/>
    </w:rPr>
  </w:style>
  <w:style w:type="character" w:customStyle="1" w:styleId="CarCar4">
    <w:name w:val="Car Car4"/>
    <w:basedOn w:val="Policepardfaut"/>
    <w:uiPriority w:val="99"/>
    <w:rsid w:val="009540AC"/>
    <w:rPr>
      <w:rFonts w:ascii="Times New Roman" w:hAnsi="Times New Roman" w:cs="Times New Roman" w:hint="default"/>
      <w:sz w:val="24"/>
      <w:szCs w:val="24"/>
      <w:lang w:val="fr-FR" w:eastAsia="fr-FR" w:bidi="ar-SA"/>
    </w:rPr>
  </w:style>
  <w:style w:type="character" w:customStyle="1" w:styleId="BodyTextChar">
    <w:name w:val="Body Text Char"/>
    <w:basedOn w:val="Policepardfaut"/>
    <w:uiPriority w:val="99"/>
    <w:semiHidden/>
    <w:rsid w:val="009540A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A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540AC"/>
    <w:rPr>
      <w:rFonts w:ascii="Times New Roman" w:hAnsi="Times New Roman" w:cs="Times New Roman" w:hint="default"/>
      <w:color w:val="0000FF"/>
      <w:u w:val="single"/>
    </w:rPr>
  </w:style>
  <w:style w:type="character" w:styleId="Lienhypertextesuivi">
    <w:name w:val="FollowedHyperlink"/>
    <w:basedOn w:val="Policepardfaut"/>
    <w:uiPriority w:val="99"/>
    <w:semiHidden/>
    <w:unhideWhenUsed/>
    <w:rsid w:val="009540AC"/>
    <w:rPr>
      <w:color w:val="800080" w:themeColor="followedHyperlink"/>
      <w:u w:val="single"/>
    </w:rPr>
  </w:style>
  <w:style w:type="paragraph" w:styleId="HTMLprformat">
    <w:name w:val="HTML Preformatted"/>
    <w:basedOn w:val="Normal"/>
    <w:link w:val="HTMLprformatCar"/>
    <w:uiPriority w:val="99"/>
    <w:semiHidden/>
    <w:unhideWhenUsed/>
    <w:rsid w:val="00954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formatCar">
    <w:name w:val="HTML préformaté Car"/>
    <w:basedOn w:val="Policepardfaut"/>
    <w:link w:val="HTMLprformat"/>
    <w:uiPriority w:val="99"/>
    <w:semiHidden/>
    <w:rsid w:val="009540AC"/>
    <w:rPr>
      <w:rFonts w:ascii="Courier" w:eastAsia="Times New Roman" w:hAnsi="Courier" w:cs="Courier"/>
      <w:sz w:val="20"/>
      <w:szCs w:val="20"/>
      <w:lang w:val="en-GB" w:eastAsia="fr-FR"/>
    </w:rPr>
  </w:style>
  <w:style w:type="paragraph" w:styleId="NormalWeb">
    <w:name w:val="Normal (Web)"/>
    <w:basedOn w:val="Normal"/>
    <w:uiPriority w:val="99"/>
    <w:semiHidden/>
    <w:unhideWhenUsed/>
    <w:rsid w:val="009540AC"/>
    <w:pPr>
      <w:spacing w:beforeLines="1"/>
    </w:pPr>
    <w:rPr>
      <w:rFonts w:ascii="Times" w:hAnsi="Times"/>
      <w:sz w:val="20"/>
      <w:szCs w:val="20"/>
    </w:rPr>
  </w:style>
  <w:style w:type="paragraph" w:styleId="Notedebasdepage">
    <w:name w:val="footnote text"/>
    <w:basedOn w:val="Normal"/>
    <w:link w:val="NotedebasdepageCar"/>
    <w:uiPriority w:val="99"/>
    <w:semiHidden/>
    <w:unhideWhenUsed/>
    <w:rsid w:val="009540AC"/>
    <w:pPr>
      <w:spacing w:beforeLines="1"/>
    </w:pPr>
    <w:rPr>
      <w:rFonts w:ascii="Times" w:hAnsi="Times"/>
      <w:szCs w:val="20"/>
    </w:rPr>
  </w:style>
  <w:style w:type="character" w:customStyle="1" w:styleId="NotedebasdepageCar">
    <w:name w:val="Note de bas de page Car"/>
    <w:basedOn w:val="Policepardfaut"/>
    <w:link w:val="Notedebasdepage"/>
    <w:uiPriority w:val="99"/>
    <w:semiHidden/>
    <w:rsid w:val="009540AC"/>
    <w:rPr>
      <w:rFonts w:ascii="Times" w:eastAsia="Times New Roman" w:hAnsi="Times" w:cs="Times New Roman"/>
      <w:sz w:val="24"/>
      <w:szCs w:val="20"/>
      <w:lang w:eastAsia="fr-FR"/>
    </w:rPr>
  </w:style>
  <w:style w:type="paragraph" w:styleId="En-tte">
    <w:name w:val="header"/>
    <w:basedOn w:val="Normal"/>
    <w:link w:val="En-tteCar"/>
    <w:uiPriority w:val="99"/>
    <w:semiHidden/>
    <w:unhideWhenUsed/>
    <w:rsid w:val="009540AC"/>
    <w:pPr>
      <w:tabs>
        <w:tab w:val="center" w:pos="4536"/>
        <w:tab w:val="right" w:pos="9072"/>
      </w:tabs>
      <w:spacing w:beforeLines="1"/>
    </w:pPr>
  </w:style>
  <w:style w:type="character" w:customStyle="1" w:styleId="En-tteCar">
    <w:name w:val="En-tête Car"/>
    <w:basedOn w:val="Policepardfaut"/>
    <w:link w:val="En-tte"/>
    <w:uiPriority w:val="99"/>
    <w:semiHidden/>
    <w:rsid w:val="009540A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9540AC"/>
    <w:pPr>
      <w:tabs>
        <w:tab w:val="center" w:pos="4536"/>
        <w:tab w:val="right" w:pos="9072"/>
      </w:tabs>
      <w:spacing w:beforeLines="1"/>
    </w:pPr>
  </w:style>
  <w:style w:type="character" w:customStyle="1" w:styleId="PieddepageCar">
    <w:name w:val="Pied de page Car"/>
    <w:basedOn w:val="Policepardfaut"/>
    <w:link w:val="Pieddepage"/>
    <w:uiPriority w:val="99"/>
    <w:semiHidden/>
    <w:rsid w:val="009540AC"/>
    <w:rPr>
      <w:rFonts w:ascii="Times New Roman" w:eastAsia="Times New Roman" w:hAnsi="Times New Roman" w:cs="Times New Roman"/>
      <w:sz w:val="24"/>
      <w:szCs w:val="24"/>
      <w:lang w:eastAsia="fr-FR"/>
    </w:rPr>
  </w:style>
  <w:style w:type="paragraph" w:styleId="Lgende">
    <w:name w:val="caption"/>
    <w:basedOn w:val="Normal"/>
    <w:next w:val="Normal"/>
    <w:uiPriority w:val="99"/>
    <w:semiHidden/>
    <w:unhideWhenUsed/>
    <w:qFormat/>
    <w:rsid w:val="009540AC"/>
    <w:pPr>
      <w:widowControl w:val="0"/>
      <w:autoSpaceDE w:val="0"/>
      <w:autoSpaceDN w:val="0"/>
      <w:adjustRightInd w:val="0"/>
      <w:spacing w:beforeLines="1"/>
    </w:pPr>
    <w:rPr>
      <w:rFonts w:ascii="Univers" w:hAnsi="Univers"/>
      <w:b/>
      <w:bCs/>
      <w:sz w:val="28"/>
    </w:rPr>
  </w:style>
  <w:style w:type="paragraph" w:styleId="Titre">
    <w:name w:val="Title"/>
    <w:basedOn w:val="Normal"/>
    <w:link w:val="TitreCar"/>
    <w:uiPriority w:val="99"/>
    <w:qFormat/>
    <w:rsid w:val="009540AC"/>
    <w:pPr>
      <w:autoSpaceDE w:val="0"/>
      <w:autoSpaceDN w:val="0"/>
      <w:spacing w:beforeLines="1"/>
      <w:jc w:val="center"/>
    </w:pPr>
    <w:rPr>
      <w:b/>
      <w:sz w:val="28"/>
      <w:szCs w:val="28"/>
    </w:rPr>
  </w:style>
  <w:style w:type="character" w:customStyle="1" w:styleId="TitreCar">
    <w:name w:val="Titre Car"/>
    <w:basedOn w:val="Policepardfaut"/>
    <w:link w:val="Titre"/>
    <w:uiPriority w:val="99"/>
    <w:rsid w:val="009540AC"/>
    <w:rPr>
      <w:rFonts w:ascii="Times New Roman" w:eastAsia="Times New Roman" w:hAnsi="Times New Roman" w:cs="Times New Roman"/>
      <w:b/>
      <w:sz w:val="28"/>
      <w:szCs w:val="28"/>
      <w:lang w:eastAsia="fr-FR"/>
    </w:rPr>
  </w:style>
  <w:style w:type="paragraph" w:styleId="Corpsdetexte">
    <w:name w:val="Body Text"/>
    <w:basedOn w:val="Normal"/>
    <w:link w:val="CorpsdetexteCar"/>
    <w:uiPriority w:val="99"/>
    <w:unhideWhenUsed/>
    <w:rsid w:val="009540AC"/>
    <w:pPr>
      <w:widowControl w:val="0"/>
      <w:autoSpaceDE w:val="0"/>
      <w:autoSpaceDN w:val="0"/>
      <w:adjustRightInd w:val="0"/>
      <w:spacing w:beforeLines="1"/>
      <w:ind w:right="-68"/>
    </w:pPr>
    <w:rPr>
      <w:rFonts w:ascii="Univers" w:hAnsi="Univers"/>
    </w:rPr>
  </w:style>
  <w:style w:type="character" w:customStyle="1" w:styleId="CorpsdetexteCar">
    <w:name w:val="Corps de texte Car"/>
    <w:basedOn w:val="Policepardfaut"/>
    <w:link w:val="Corpsdetexte"/>
    <w:uiPriority w:val="99"/>
    <w:rsid w:val="009540AC"/>
    <w:rPr>
      <w:rFonts w:ascii="Univers" w:eastAsia="Times New Roman" w:hAnsi="Univers" w:cs="Times New Roman"/>
      <w:sz w:val="24"/>
      <w:szCs w:val="24"/>
      <w:lang w:eastAsia="fr-FR"/>
    </w:rPr>
  </w:style>
  <w:style w:type="paragraph" w:styleId="Corpsdetexte2">
    <w:name w:val="Body Text 2"/>
    <w:basedOn w:val="Normal"/>
    <w:link w:val="Corpsdetexte2Car"/>
    <w:uiPriority w:val="99"/>
    <w:semiHidden/>
    <w:unhideWhenUsed/>
    <w:rsid w:val="009540AC"/>
    <w:pPr>
      <w:spacing w:beforeLines="1" w:line="480" w:lineRule="auto"/>
    </w:pPr>
  </w:style>
  <w:style w:type="character" w:customStyle="1" w:styleId="Corpsdetexte2Car">
    <w:name w:val="Corps de texte 2 Car"/>
    <w:basedOn w:val="Policepardfaut"/>
    <w:link w:val="Corpsdetexte2"/>
    <w:uiPriority w:val="99"/>
    <w:semiHidden/>
    <w:rsid w:val="009540A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540AC"/>
    <w:pPr>
      <w:spacing w:beforeLines="1"/>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540AC"/>
    <w:rPr>
      <w:rFonts w:ascii="Lucida Grande" w:eastAsia="Times New Roman" w:hAnsi="Lucida Grande" w:cs="Times New Roman"/>
      <w:sz w:val="18"/>
      <w:szCs w:val="18"/>
      <w:lang w:eastAsia="fr-FR"/>
    </w:rPr>
  </w:style>
  <w:style w:type="paragraph" w:styleId="Paragraphedeliste">
    <w:name w:val="List Paragraph"/>
    <w:basedOn w:val="Normal"/>
    <w:uiPriority w:val="99"/>
    <w:qFormat/>
    <w:rsid w:val="009540AC"/>
    <w:pPr>
      <w:spacing w:beforeLines="1"/>
      <w:ind w:left="720"/>
    </w:pPr>
  </w:style>
  <w:style w:type="paragraph" w:customStyle="1" w:styleId="Rfrences">
    <w:name w:val="Références"/>
    <w:basedOn w:val="Normal"/>
    <w:uiPriority w:val="99"/>
    <w:rsid w:val="009540AC"/>
    <w:pPr>
      <w:spacing w:beforeLines="1" w:line="260" w:lineRule="exact"/>
      <w:jc w:val="both"/>
    </w:pPr>
    <w:rPr>
      <w:rFonts w:ascii="Trebuchet MS" w:hAnsi="Trebuchet MS"/>
      <w:sz w:val="18"/>
      <w:szCs w:val="20"/>
    </w:rPr>
  </w:style>
  <w:style w:type="paragraph" w:customStyle="1" w:styleId="Style1">
    <w:name w:val="Style1"/>
    <w:basedOn w:val="Notedebasdepage"/>
    <w:autoRedefine/>
    <w:uiPriority w:val="99"/>
    <w:rsid w:val="009540AC"/>
    <w:pPr>
      <w:autoSpaceDE w:val="0"/>
      <w:autoSpaceDN w:val="0"/>
      <w:ind w:left="85" w:hanging="85"/>
      <w:jc w:val="both"/>
    </w:pPr>
    <w:rPr>
      <w:rFonts w:ascii="Trebuchet MS" w:hAnsi="Trebuchet MS"/>
      <w:sz w:val="20"/>
      <w:szCs w:val="22"/>
    </w:rPr>
  </w:style>
  <w:style w:type="character" w:styleId="Marquenotebasdepage">
    <w:name w:val="footnote reference"/>
    <w:basedOn w:val="Policepardfaut"/>
    <w:uiPriority w:val="99"/>
    <w:semiHidden/>
    <w:unhideWhenUsed/>
    <w:rsid w:val="009540AC"/>
    <w:rPr>
      <w:rFonts w:ascii="Times New Roman" w:hAnsi="Times New Roman" w:cs="Times New Roman" w:hint="default"/>
      <w:vertAlign w:val="superscript"/>
    </w:rPr>
  </w:style>
  <w:style w:type="character" w:styleId="Numrodepage">
    <w:name w:val="page number"/>
    <w:basedOn w:val="Policepardfaut"/>
    <w:uiPriority w:val="99"/>
    <w:semiHidden/>
    <w:unhideWhenUsed/>
    <w:rsid w:val="009540AC"/>
    <w:rPr>
      <w:rFonts w:ascii="Times New Roman" w:hAnsi="Times New Roman" w:cs="Times New Roman" w:hint="default"/>
    </w:rPr>
  </w:style>
  <w:style w:type="character" w:customStyle="1" w:styleId="Caractresdenotedebasdepage">
    <w:name w:val="Caractères de note de bas de page"/>
    <w:uiPriority w:val="99"/>
    <w:rsid w:val="009540AC"/>
    <w:rPr>
      <w:vertAlign w:val="superscript"/>
    </w:rPr>
  </w:style>
  <w:style w:type="character" w:customStyle="1" w:styleId="CarCar4">
    <w:name w:val="Car Car4"/>
    <w:basedOn w:val="Policepardfaut"/>
    <w:uiPriority w:val="99"/>
    <w:rsid w:val="009540AC"/>
    <w:rPr>
      <w:rFonts w:ascii="Times New Roman" w:hAnsi="Times New Roman" w:cs="Times New Roman" w:hint="default"/>
      <w:sz w:val="24"/>
      <w:szCs w:val="24"/>
      <w:lang w:val="fr-FR" w:eastAsia="fr-FR" w:bidi="ar-SA"/>
    </w:rPr>
  </w:style>
  <w:style w:type="character" w:customStyle="1" w:styleId="BodyTextChar">
    <w:name w:val="Body Text Char"/>
    <w:basedOn w:val="Policepardfaut"/>
    <w:uiPriority w:val="99"/>
    <w:semiHidden/>
    <w:rsid w:val="00954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useogames.com/?p=49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shdijon.u-bourgogne.fr/msh_cnrs/UCultures/Revue_2_2007.pdf" TargetMode="External"/><Relationship Id="rId6" Type="http://schemas.openxmlformats.org/officeDocument/2006/relationships/hyperlink" Target="http://www.exporevue.com/magazine/fr/index_edito.html" TargetMode="External"/><Relationship Id="rId7" Type="http://schemas.openxmlformats.org/officeDocument/2006/relationships/hyperlink" Target="http://revues.org" TargetMode="External"/><Relationship Id="rId8" Type="http://schemas.openxmlformats.org/officeDocument/2006/relationships/hyperlink" Target="http://dht.revues.org/" TargetMode="External"/><Relationship Id="rId9" Type="http://schemas.openxmlformats.org/officeDocument/2006/relationships/hyperlink" Target="http://www.museogames.fr" TargetMode="External"/><Relationship Id="rId10" Type="http://schemas.openxmlformats.org/officeDocument/2006/relationships/hyperlink" Target="http://museogames.com/?p=22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4200</Words>
  <Characters>23100</Characters>
  <Application>Microsoft Macintosh Word</Application>
  <DocSecurity>0</DocSecurity>
  <Lines>192</Lines>
  <Paragraphs>54</Paragraphs>
  <ScaleCrop>false</ScaleCrop>
  <Company>Microsoft</Company>
  <LinksUpToDate>false</LinksUpToDate>
  <CharactersWithSpaces>27246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Foughali</dc:creator>
  <cp:lastModifiedBy>Dominique LARROQUE</cp:lastModifiedBy>
  <cp:revision>10</cp:revision>
  <cp:lastPrinted>2013-03-08T10:52:00Z</cp:lastPrinted>
  <dcterms:created xsi:type="dcterms:W3CDTF">2013-03-05T13:34:00Z</dcterms:created>
  <dcterms:modified xsi:type="dcterms:W3CDTF">2013-03-25T15:56:00Z</dcterms:modified>
</cp:coreProperties>
</file>